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2817" w14:textId="77777777" w:rsidR="00222220" w:rsidRDefault="00BE715D">
      <w:pPr>
        <w:tabs>
          <w:tab w:val="center" w:pos="4895"/>
        </w:tabs>
        <w:spacing w:after="0"/>
      </w:pPr>
      <w:r>
        <w:rPr>
          <w:rFonts w:ascii="Book Antiqua" w:eastAsia="Book Antiqua" w:hAnsi="Book Antiqua" w:cs="Book Antiqua"/>
          <w:b/>
          <w:color w:val="0000FF"/>
          <w:sz w:val="40"/>
        </w:rPr>
        <w:t xml:space="preserve"> </w:t>
      </w:r>
      <w:r>
        <w:rPr>
          <w:rFonts w:ascii="Book Antiqua" w:eastAsia="Book Antiqua" w:hAnsi="Book Antiqua" w:cs="Book Antiqua"/>
          <w:b/>
          <w:color w:val="0000FF"/>
          <w:sz w:val="40"/>
        </w:rPr>
        <w:tab/>
      </w:r>
      <w:r>
        <w:rPr>
          <w:noProof/>
        </w:rPr>
        <w:drawing>
          <wp:inline distT="0" distB="0" distL="0" distR="0" wp14:anchorId="1EE9CAB8" wp14:editId="0A12B8A8">
            <wp:extent cx="572135" cy="5753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9F73" w14:textId="77777777" w:rsidR="00222220" w:rsidRDefault="00BE715D">
      <w:pPr>
        <w:spacing w:after="0"/>
        <w:ind w:right="4365"/>
      </w:pPr>
      <w:r>
        <w:rPr>
          <w:rFonts w:ascii="Book Antiqua" w:eastAsia="Book Antiqua" w:hAnsi="Book Antiqua" w:cs="Book Antiqua"/>
          <w:b/>
          <w:color w:val="0000FF"/>
          <w:sz w:val="40"/>
        </w:rPr>
        <w:t xml:space="preserve"> </w:t>
      </w:r>
    </w:p>
    <w:p w14:paraId="4052AEE2" w14:textId="77777777" w:rsidR="00222220" w:rsidRDefault="00BE715D">
      <w:pPr>
        <w:spacing w:after="0"/>
        <w:ind w:right="66"/>
        <w:jc w:val="center"/>
      </w:pPr>
      <w:r>
        <w:rPr>
          <w:rFonts w:ascii="Tempus Sans ITC" w:eastAsia="Tempus Sans ITC" w:hAnsi="Tempus Sans ITC" w:cs="Tempus Sans ITC"/>
          <w:color w:val="323E1A"/>
          <w:sz w:val="40"/>
        </w:rPr>
        <w:t xml:space="preserve">Liceo Scientifico Statale </w:t>
      </w:r>
    </w:p>
    <w:p w14:paraId="3F0BDF1B" w14:textId="77777777" w:rsidR="00222220" w:rsidRDefault="00BE715D">
      <w:pPr>
        <w:spacing w:after="0"/>
        <w:ind w:right="71"/>
        <w:jc w:val="center"/>
      </w:pPr>
      <w:r>
        <w:rPr>
          <w:rFonts w:ascii="Tempus Sans ITC" w:eastAsia="Tempus Sans ITC" w:hAnsi="Tempus Sans ITC" w:cs="Tempus Sans ITC"/>
          <w:color w:val="678034"/>
          <w:sz w:val="40"/>
        </w:rPr>
        <w:t>“ Carlo Miranda”</w:t>
      </w:r>
      <w:r>
        <w:rPr>
          <w:rFonts w:ascii="Book Antiqua" w:eastAsia="Book Antiqua" w:hAnsi="Book Antiqua" w:cs="Book Antiqua"/>
          <w:b/>
          <w:color w:val="678034"/>
          <w:sz w:val="48"/>
        </w:rPr>
        <w:t xml:space="preserve"> </w:t>
      </w:r>
    </w:p>
    <w:p w14:paraId="457AE1D4" w14:textId="77777777" w:rsidR="00222220" w:rsidRDefault="00BE715D">
      <w:pPr>
        <w:spacing w:after="0"/>
        <w:ind w:right="69"/>
        <w:jc w:val="center"/>
      </w:pPr>
      <w:r>
        <w:rPr>
          <w:rFonts w:ascii="Arial" w:eastAsia="Arial" w:hAnsi="Arial" w:cs="Arial"/>
          <w:sz w:val="18"/>
        </w:rPr>
        <w:t>Via F.A. Giordano, 91 – 80027 Frattamaggiore(NA)</w:t>
      </w:r>
      <w:r>
        <w:rPr>
          <w:rFonts w:ascii="Book Antiqua" w:eastAsia="Book Antiqua" w:hAnsi="Book Antiqua" w:cs="Book Antiqua"/>
          <w:b/>
          <w:sz w:val="48"/>
        </w:rPr>
        <w:t xml:space="preserve"> </w:t>
      </w:r>
    </w:p>
    <w:p w14:paraId="163665C0" w14:textId="77777777" w:rsidR="00222220" w:rsidRDefault="00BE715D">
      <w:pPr>
        <w:tabs>
          <w:tab w:val="center" w:pos="4820"/>
          <w:tab w:val="center" w:pos="7732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>Tel:</w:t>
      </w:r>
      <w:r>
        <w:rPr>
          <w:rFonts w:ascii="Arial" w:eastAsia="Arial" w:hAnsi="Arial" w:cs="Arial"/>
          <w:sz w:val="18"/>
        </w:rPr>
        <w:t xml:space="preserve"> +39 081 8801909</w:t>
      </w:r>
      <w:r>
        <w:rPr>
          <w:rFonts w:ascii="Arial" w:eastAsia="Arial" w:hAnsi="Arial" w:cs="Arial"/>
          <w:b/>
          <w:sz w:val="18"/>
        </w:rPr>
        <w:t>Fax:</w:t>
      </w:r>
      <w:r>
        <w:rPr>
          <w:rFonts w:ascii="Arial" w:eastAsia="Arial" w:hAnsi="Arial" w:cs="Arial"/>
          <w:sz w:val="18"/>
        </w:rPr>
        <w:t xml:space="preserve"> +39 081 8368185</w:t>
      </w:r>
      <w:r>
        <w:rPr>
          <w:rFonts w:ascii="Book Antiqua" w:eastAsia="Book Antiqua" w:hAnsi="Book Antiqua" w:cs="Book Antiqua"/>
          <w:b/>
          <w:sz w:val="74"/>
          <w:vertAlign w:val="superscript"/>
        </w:rPr>
        <w:t xml:space="preserve"> </w:t>
      </w:r>
      <w:r>
        <w:rPr>
          <w:rFonts w:ascii="Book Antiqua" w:eastAsia="Book Antiqua" w:hAnsi="Book Antiqua" w:cs="Book Antiqua"/>
          <w:b/>
          <w:sz w:val="74"/>
          <w:vertAlign w:val="superscript"/>
        </w:rPr>
        <w:tab/>
      </w:r>
      <w:r>
        <w:rPr>
          <w:rFonts w:ascii="Book Antiqua" w:eastAsia="Book Antiqua" w:hAnsi="Book Antiqua" w:cs="Book Antiqua"/>
          <w:b/>
          <w:sz w:val="48"/>
        </w:rPr>
        <w:t xml:space="preserve"> </w:t>
      </w:r>
    </w:p>
    <w:p w14:paraId="3FEA2129" w14:textId="77777777" w:rsidR="00222220" w:rsidRDefault="00BE715D">
      <w:pPr>
        <w:spacing w:after="0"/>
        <w:ind w:right="68"/>
        <w:jc w:val="center"/>
      </w:pPr>
      <w:r>
        <w:rPr>
          <w:rFonts w:ascii="Arial" w:eastAsia="Arial" w:hAnsi="Arial" w:cs="Arial"/>
          <w:b/>
          <w:sz w:val="18"/>
        </w:rPr>
        <w:t>Email: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color w:val="0000FF"/>
          <w:sz w:val="18"/>
          <w:u w:val="single" w:color="0000FF"/>
        </w:rPr>
        <w:t>NAPS27000E@istruzione.it</w:t>
      </w:r>
      <w:r>
        <w:rPr>
          <w:rFonts w:ascii="Arial" w:eastAsia="Arial" w:hAnsi="Arial" w:cs="Arial"/>
          <w:b/>
          <w:sz w:val="18"/>
        </w:rPr>
        <w:t>PEC: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color w:val="0000FF"/>
          <w:sz w:val="18"/>
          <w:u w:val="single" w:color="0000FF"/>
        </w:rPr>
        <w:t>NAPS27000E@pec.istruzione.it</w:t>
      </w:r>
    </w:p>
    <w:p w14:paraId="1406F465" w14:textId="77777777" w:rsidR="00222220" w:rsidRDefault="00BE715D">
      <w:pPr>
        <w:spacing w:after="68"/>
        <w:ind w:right="3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9DA79A4" w14:textId="77777777" w:rsidR="00222220" w:rsidRDefault="00BE715D">
      <w:pPr>
        <w:spacing w:after="4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14:paraId="7D797632" w14:textId="77777777" w:rsidR="00222220" w:rsidRDefault="00BE715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B85267" w14:textId="403D84A4" w:rsidR="00222220" w:rsidRDefault="00BE715D">
      <w:pPr>
        <w:pStyle w:val="Titolo1"/>
        <w:tabs>
          <w:tab w:val="center" w:pos="7636"/>
        </w:tabs>
      </w:pPr>
      <w:r>
        <w:t>Prot. n.3553/07</w:t>
      </w:r>
      <w:r>
        <w:tab/>
        <w:t xml:space="preserve"> </w:t>
      </w:r>
    </w:p>
    <w:p w14:paraId="353E052C" w14:textId="77777777" w:rsidR="00222220" w:rsidRDefault="00BE715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5934F7" w14:textId="77777777" w:rsidR="00222220" w:rsidRDefault="00BE715D">
      <w:pPr>
        <w:spacing w:after="0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All’Albo dell’Istituto </w:t>
      </w:r>
    </w:p>
    <w:p w14:paraId="2451A240" w14:textId="77777777" w:rsidR="00222220" w:rsidRDefault="00BE715D">
      <w:pPr>
        <w:spacing w:after="3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CA45C4" w14:textId="5AC1A0BC" w:rsidR="00222220" w:rsidRDefault="00BE715D">
      <w:pPr>
        <w:spacing w:after="5" w:line="354" w:lineRule="auto"/>
        <w:ind w:left="111" w:right="311"/>
      </w:pPr>
      <w:r>
        <w:rPr>
          <w:rFonts w:ascii="Times New Roman" w:eastAsia="Times New Roman" w:hAnsi="Times New Roman" w:cs="Times New Roman"/>
          <w:b/>
          <w:sz w:val="24"/>
        </w:rPr>
        <w:t xml:space="preserve">Oggetto: Accettazione domande di messa a disposizione (MAD) per eventuale stipula contratti a tempo determinato a.s. 2021/2022. </w:t>
      </w:r>
    </w:p>
    <w:p w14:paraId="6CE36C35" w14:textId="77777777" w:rsidR="00222220" w:rsidRDefault="00BE715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BB1EC5" w14:textId="77777777" w:rsidR="00222220" w:rsidRDefault="00BE715D">
      <w:pPr>
        <w:pStyle w:val="Titolo2"/>
        <w:spacing w:after="153"/>
        <w:ind w:left="10" w:right="72"/>
      </w:pPr>
      <w:r>
        <w:t xml:space="preserve">IL DIRIGENTE SCOLASTICO  CONSIDERATE </w:t>
      </w:r>
    </w:p>
    <w:p w14:paraId="04984C9A" w14:textId="77777777" w:rsidR="00222220" w:rsidRDefault="00BE715D">
      <w:pPr>
        <w:numPr>
          <w:ilvl w:val="0"/>
          <w:numId w:val="1"/>
        </w:numPr>
        <w:spacing w:after="186"/>
        <w:ind w:left="526" w:right="1047" w:hanging="4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necessità di regolamentare la presentazione delle MAD; </w:t>
      </w:r>
    </w:p>
    <w:p w14:paraId="61BF6C1C" w14:textId="77777777" w:rsidR="00222220" w:rsidRDefault="00BE715D">
      <w:pPr>
        <w:numPr>
          <w:ilvl w:val="0"/>
          <w:numId w:val="1"/>
        </w:numPr>
        <w:spacing w:after="147"/>
        <w:ind w:left="526" w:right="1047" w:hanging="4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l’implementazione della nuova piattaforma web Argo MAD; </w:t>
      </w:r>
    </w:p>
    <w:p w14:paraId="07A368E8" w14:textId="77777777" w:rsidR="00222220" w:rsidRDefault="00BE715D">
      <w:pPr>
        <w:pStyle w:val="Titolo2"/>
        <w:ind w:left="10" w:right="937"/>
      </w:pPr>
      <w:r>
        <w:t xml:space="preserve">DISPONE </w:t>
      </w:r>
    </w:p>
    <w:p w14:paraId="22FC53FD" w14:textId="07740936" w:rsidR="00222220" w:rsidRDefault="00BE715D">
      <w:pPr>
        <w:spacing w:after="5" w:line="356" w:lineRule="auto"/>
        <w:ind w:left="106" w:right="1047" w:hanging="10"/>
        <w:jc w:val="both"/>
      </w:pPr>
      <w:r>
        <w:rPr>
          <w:rFonts w:ascii="Times New Roman" w:eastAsia="Times New Roman" w:hAnsi="Times New Roman" w:cs="Times New Roman"/>
          <w:sz w:val="24"/>
        </w:rPr>
        <w:t>l’accettazione delle domande di messa a disposizione a decorrere dal 01/09/202</w:t>
      </w:r>
      <w:r w:rsidR="001703B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fino alle ore 12:00 del 30/09/2021 per tutte le tipologie di posto. </w:t>
      </w:r>
    </w:p>
    <w:p w14:paraId="452EE43B" w14:textId="77777777" w:rsidR="00222220" w:rsidRDefault="00BE715D">
      <w:pPr>
        <w:spacing w:after="5" w:line="358" w:lineRule="auto"/>
        <w:ind w:left="106" w:right="10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All’uopo fa presente che è stata implementata una nuova piattaforma web Argo MAD attraverso cui gli aspiranti supplenti possono trasmettere le domande di messa a disposizione al Liceo Scientifico Statale “C. Miranda”. </w:t>
      </w:r>
    </w:p>
    <w:p w14:paraId="32F684AD" w14:textId="77777777" w:rsidR="00222220" w:rsidRDefault="00BE715D">
      <w:pPr>
        <w:spacing w:after="112"/>
        <w:ind w:left="1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4CA123" w14:textId="77777777" w:rsidR="00222220" w:rsidRDefault="00BE715D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CE8FB6" w14:textId="77777777" w:rsidR="00222220" w:rsidRDefault="00BE715D">
      <w:pPr>
        <w:spacing w:after="140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IL DIRIGENTE SCOLASTICO </w:t>
      </w:r>
    </w:p>
    <w:p w14:paraId="736C0458" w14:textId="77777777" w:rsidR="00222220" w:rsidRDefault="00BE715D">
      <w:pPr>
        <w:tabs>
          <w:tab w:val="center" w:pos="4249"/>
          <w:tab w:val="center" w:pos="4820"/>
          <w:tab w:val="center" w:pos="7257"/>
          <w:tab w:val="center" w:pos="9640"/>
        </w:tabs>
        <w:spacing w:after="66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Prof.ssa Nunzia Mallozzi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11EF8BE6" w14:textId="77777777" w:rsidR="00222220" w:rsidRDefault="00BE715D">
      <w:pPr>
        <w:tabs>
          <w:tab w:val="center" w:pos="380"/>
          <w:tab w:val="center" w:pos="1088"/>
          <w:tab w:val="center" w:pos="5200"/>
          <w:tab w:val="center" w:pos="763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Firma autografa omessa a mezzo stampa </w:t>
      </w:r>
    </w:p>
    <w:p w14:paraId="2DD6A7A2" w14:textId="77777777" w:rsidR="00222220" w:rsidRDefault="00BE715D">
      <w:pPr>
        <w:spacing w:after="0"/>
        <w:ind w:right="17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ai sensi dell’art. 3, c. 2 del D.Lgs. n. 39/1993  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sectPr w:rsidR="00222220">
      <w:pgSz w:w="11906" w:h="16838"/>
      <w:pgMar w:top="1194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5BC"/>
    <w:multiLevelType w:val="hybridMultilevel"/>
    <w:tmpl w:val="67CEC5AC"/>
    <w:lvl w:ilvl="0" w:tplc="02280BE4">
      <w:start w:val="1"/>
      <w:numFmt w:val="bullet"/>
      <w:lvlText w:val="➢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AE69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87C9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C615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25EB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6424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AE8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C743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EEA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20"/>
    <w:rsid w:val="001703B7"/>
    <w:rsid w:val="00222220"/>
    <w:rsid w:val="00B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B6C"/>
  <w15:docId w15:val="{7F74BFF4-25B9-4D4B-AB52-CBFD0FDD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7"/>
      <w:ind w:left="121" w:right="3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cp:lastModifiedBy>Francesca</cp:lastModifiedBy>
  <cp:revision>3</cp:revision>
  <cp:lastPrinted>2021-09-06T10:19:00Z</cp:lastPrinted>
  <dcterms:created xsi:type="dcterms:W3CDTF">2021-09-06T10:25:00Z</dcterms:created>
  <dcterms:modified xsi:type="dcterms:W3CDTF">2021-09-09T07:52:00Z</dcterms:modified>
</cp:coreProperties>
</file>