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5"/>
        <w:tblW w:w="9780" w:type="dxa"/>
        <w:tblInd w:w="0" w:type="dxa"/>
        <w:tblLayout w:type="fixed"/>
        <w:tblLook w:val="0400" w:firstRow="0" w:lastRow="0" w:firstColumn="0" w:lastColumn="0" w:noHBand="0" w:noVBand="1"/>
      </w:tblPr>
      <w:tblGrid>
        <w:gridCol w:w="3115"/>
        <w:gridCol w:w="6665"/>
      </w:tblGrid>
      <w:tr w:rsidR="004C6CBB" w14:paraId="54F3352C" w14:textId="77777777" w:rsidTr="004C6CBB">
        <w:trPr>
          <w:trHeight w:val="580"/>
        </w:trPr>
        <w:tc>
          <w:tcPr>
            <w:tcW w:w="9780" w:type="dxa"/>
            <w:gridSpan w:val="2"/>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7D3237F2" w14:textId="5F3BA3C8" w:rsidR="004C6CBB" w:rsidRPr="004E4088" w:rsidRDefault="004C6CBB" w:rsidP="004C6CBB">
            <w:pPr>
              <w:jc w:val="center"/>
              <w:rPr>
                <w:rFonts w:ascii="Calibri" w:eastAsia="Calibri" w:hAnsi="Calibri" w:cs="Calibri"/>
                <w:bCs/>
                <w:sz w:val="44"/>
                <w:szCs w:val="44"/>
              </w:rPr>
            </w:pPr>
            <w:r w:rsidRPr="004E4088">
              <w:rPr>
                <w:rFonts w:ascii="Calibri" w:eastAsia="Calibri" w:hAnsi="Calibri" w:cs="Calibri"/>
                <w:bCs/>
                <w:sz w:val="44"/>
                <w:szCs w:val="44"/>
              </w:rPr>
              <w:t xml:space="preserve">Liceo </w:t>
            </w:r>
            <w:r w:rsidR="00B05AF6">
              <w:rPr>
                <w:rFonts w:ascii="Calibri" w:eastAsia="Calibri" w:hAnsi="Calibri" w:cs="Calibri"/>
                <w:bCs/>
                <w:sz w:val="44"/>
                <w:szCs w:val="44"/>
              </w:rPr>
              <w:t>Linguistico</w:t>
            </w:r>
            <w:r w:rsidRPr="004E4088">
              <w:rPr>
                <w:rFonts w:ascii="Calibri" w:eastAsia="Calibri" w:hAnsi="Calibri" w:cs="Calibri"/>
                <w:bCs/>
                <w:sz w:val="44"/>
                <w:szCs w:val="44"/>
              </w:rPr>
              <w:t xml:space="preserve"> “C.Miranda”</w:t>
            </w:r>
          </w:p>
          <w:p w14:paraId="115C587A" w14:textId="62BD8121" w:rsidR="004C6CBB" w:rsidRDefault="004C6CBB">
            <w:pPr>
              <w:jc w:val="center"/>
              <w:rPr>
                <w:rFonts w:ascii="Calibri" w:eastAsia="Calibri" w:hAnsi="Calibri" w:cs="Calibri"/>
                <w:b/>
                <w:sz w:val="32"/>
                <w:szCs w:val="32"/>
              </w:rPr>
            </w:pPr>
            <w:r w:rsidRPr="004C6CBB">
              <w:rPr>
                <w:rFonts w:ascii="Calibri" w:eastAsia="Calibri" w:hAnsi="Calibri" w:cs="Calibri"/>
                <w:b/>
                <w:sz w:val="32"/>
                <w:szCs w:val="32"/>
              </w:rPr>
              <w:t>UNITA' FORMATIV</w:t>
            </w:r>
            <w:r w:rsidR="00B05AF6">
              <w:rPr>
                <w:rFonts w:ascii="Calibri" w:eastAsia="Calibri" w:hAnsi="Calibri" w:cs="Calibri"/>
                <w:b/>
                <w:sz w:val="32"/>
                <w:szCs w:val="32"/>
              </w:rPr>
              <w:t>A</w:t>
            </w:r>
            <w:r w:rsidRPr="004C6CBB">
              <w:rPr>
                <w:rFonts w:ascii="Calibri" w:eastAsia="Calibri" w:hAnsi="Calibri" w:cs="Calibri"/>
                <w:b/>
                <w:sz w:val="32"/>
                <w:szCs w:val="32"/>
              </w:rPr>
              <w:t xml:space="preserve"> DI EDUCAZIONE CIVICA</w:t>
            </w:r>
          </w:p>
          <w:p w14:paraId="638279F1" w14:textId="4D43E18C" w:rsidR="004C6CBB" w:rsidRPr="004C6CBB" w:rsidRDefault="004C6CBB" w:rsidP="004C6CBB">
            <w:pPr>
              <w:jc w:val="center"/>
              <w:rPr>
                <w:rFonts w:ascii="Calibri" w:eastAsia="Calibri" w:hAnsi="Calibri" w:cs="Calibri"/>
                <w:bCs/>
                <w:sz w:val="32"/>
                <w:szCs w:val="32"/>
              </w:rPr>
            </w:pPr>
            <w:r w:rsidRPr="004C6CBB">
              <w:rPr>
                <w:rFonts w:ascii="Calibri" w:eastAsia="Calibri" w:hAnsi="Calibri" w:cs="Calibri"/>
                <w:bCs/>
                <w:sz w:val="32"/>
                <w:szCs w:val="32"/>
              </w:rPr>
              <w:t xml:space="preserve">Classe </w:t>
            </w:r>
            <w:r w:rsidR="00661CD1">
              <w:rPr>
                <w:rFonts w:ascii="Calibri" w:eastAsia="Calibri" w:hAnsi="Calibri" w:cs="Calibri"/>
                <w:bCs/>
                <w:sz w:val="32"/>
                <w:szCs w:val="32"/>
              </w:rPr>
              <w:t>seconda</w:t>
            </w:r>
          </w:p>
          <w:p w14:paraId="3CA30492" w14:textId="422012EA" w:rsidR="004C6CBB" w:rsidRPr="004C6CBB" w:rsidRDefault="004C6CBB" w:rsidP="004C6CBB">
            <w:pPr>
              <w:jc w:val="center"/>
              <w:rPr>
                <w:rFonts w:ascii="Calibri" w:eastAsia="Calibri" w:hAnsi="Calibri" w:cs="Calibri"/>
                <w:b/>
                <w:sz w:val="32"/>
                <w:szCs w:val="32"/>
              </w:rPr>
            </w:pPr>
          </w:p>
        </w:tc>
      </w:tr>
      <w:tr w:rsidR="004C6CBB" w14:paraId="206A3B4B" w14:textId="77777777" w:rsidTr="004C6CBB">
        <w:trPr>
          <w:trHeight w:val="580"/>
        </w:trPr>
        <w:tc>
          <w:tcPr>
            <w:tcW w:w="3115"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hideMark/>
          </w:tcPr>
          <w:p w14:paraId="167DD33B" w14:textId="7BDB8128" w:rsidR="004C6CBB" w:rsidRPr="004E4088" w:rsidRDefault="004C6CBB">
            <w:pPr>
              <w:jc w:val="both"/>
              <w:rPr>
                <w:rFonts w:asciiTheme="minorHAnsi" w:eastAsia="Calibri" w:hAnsiTheme="minorHAnsi" w:cstheme="minorHAnsi"/>
                <w:b/>
                <w:sz w:val="20"/>
                <w:szCs w:val="20"/>
              </w:rPr>
            </w:pPr>
            <w:r w:rsidRPr="004E4088">
              <w:rPr>
                <w:rFonts w:asciiTheme="minorHAnsi" w:eastAsia="Calibri" w:hAnsiTheme="minorHAnsi" w:cstheme="minorHAnsi"/>
                <w:b/>
                <w:sz w:val="20"/>
                <w:szCs w:val="20"/>
              </w:rPr>
              <w:t>NUCLEO TEMATICO SELEZIONAT</w:t>
            </w:r>
            <w:r w:rsidR="006F66C5">
              <w:rPr>
                <w:rFonts w:asciiTheme="minorHAnsi" w:eastAsia="Calibri" w:hAnsiTheme="minorHAnsi" w:cstheme="minorHAnsi"/>
                <w:b/>
                <w:sz w:val="20"/>
                <w:szCs w:val="20"/>
              </w:rPr>
              <w:t>O</w:t>
            </w:r>
            <w:r w:rsidRPr="004E4088">
              <w:rPr>
                <w:rFonts w:asciiTheme="minorHAnsi" w:eastAsia="Calibri" w:hAnsiTheme="minorHAnsi" w:cstheme="minorHAnsi"/>
                <w:b/>
                <w:sz w:val="20"/>
                <w:szCs w:val="20"/>
              </w:rPr>
              <w:t xml:space="preserve"> TRA :</w:t>
            </w:r>
          </w:p>
          <w:p w14:paraId="741D3E6B" w14:textId="77777777" w:rsidR="004C6CBB" w:rsidRPr="004E4088" w:rsidRDefault="004C6CBB" w:rsidP="00C30A56">
            <w:pPr>
              <w:pStyle w:val="Paragrafoelenco"/>
              <w:numPr>
                <w:ilvl w:val="0"/>
                <w:numId w:val="1"/>
              </w:numPr>
              <w:jc w:val="both"/>
              <w:rPr>
                <w:rFonts w:asciiTheme="minorHAnsi" w:eastAsia="Calibri" w:hAnsiTheme="minorHAnsi" w:cstheme="minorHAnsi"/>
                <w:bCs/>
                <w:sz w:val="20"/>
                <w:szCs w:val="20"/>
              </w:rPr>
            </w:pPr>
            <w:r w:rsidRPr="004E4088">
              <w:rPr>
                <w:rFonts w:asciiTheme="minorHAnsi" w:eastAsia="Calibri" w:hAnsiTheme="minorHAnsi" w:cstheme="minorHAnsi"/>
                <w:bCs/>
                <w:sz w:val="20"/>
                <w:szCs w:val="20"/>
              </w:rPr>
              <w:t xml:space="preserve">COSTITUZIONE   </w:t>
            </w:r>
          </w:p>
          <w:p w14:paraId="20F093B9" w14:textId="77777777" w:rsidR="004C6CBB" w:rsidRPr="004E4088" w:rsidRDefault="004C6CBB" w:rsidP="00C30A56">
            <w:pPr>
              <w:pStyle w:val="Paragrafoelenco"/>
              <w:numPr>
                <w:ilvl w:val="0"/>
                <w:numId w:val="1"/>
              </w:numPr>
              <w:jc w:val="both"/>
              <w:rPr>
                <w:rFonts w:asciiTheme="minorHAnsi" w:eastAsia="Calibri" w:hAnsiTheme="minorHAnsi" w:cstheme="minorHAnsi"/>
                <w:bCs/>
                <w:sz w:val="20"/>
                <w:szCs w:val="20"/>
              </w:rPr>
            </w:pPr>
            <w:r w:rsidRPr="004E4088">
              <w:rPr>
                <w:rFonts w:asciiTheme="minorHAnsi" w:eastAsia="Calibri" w:hAnsiTheme="minorHAnsi" w:cstheme="minorHAnsi"/>
                <w:bCs/>
                <w:sz w:val="20"/>
                <w:szCs w:val="20"/>
              </w:rPr>
              <w:t>SVILUPPO SOSTENIBILE</w:t>
            </w:r>
          </w:p>
          <w:p w14:paraId="485FD5A1" w14:textId="77777777" w:rsidR="004C6CBB" w:rsidRPr="004E4088" w:rsidRDefault="004C6CBB">
            <w:pPr>
              <w:jc w:val="both"/>
              <w:rPr>
                <w:rFonts w:asciiTheme="minorHAnsi" w:eastAsia="Calibri" w:hAnsiTheme="minorHAnsi" w:cstheme="minorHAnsi"/>
                <w:b/>
                <w:sz w:val="20"/>
                <w:szCs w:val="20"/>
              </w:rPr>
            </w:pPr>
            <w:r w:rsidRPr="004E4088">
              <w:rPr>
                <w:rFonts w:asciiTheme="minorHAnsi" w:eastAsia="Calibri" w:hAnsiTheme="minorHAnsi" w:cstheme="minorHAnsi"/>
                <w:bCs/>
                <w:sz w:val="20"/>
                <w:szCs w:val="20"/>
              </w:rPr>
              <w:t>X CITTADINANZA DIGITALE</w:t>
            </w:r>
          </w:p>
        </w:tc>
        <w:tc>
          <w:tcPr>
            <w:tcW w:w="6665"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vAlign w:val="center"/>
            <w:hideMark/>
          </w:tcPr>
          <w:p w14:paraId="1F936EE3" w14:textId="77777777" w:rsidR="004C6CBB" w:rsidRPr="004C6CBB" w:rsidRDefault="004C6CBB">
            <w:pPr>
              <w:jc w:val="center"/>
              <w:rPr>
                <w:rFonts w:asciiTheme="minorHAnsi" w:eastAsia="Calibri" w:hAnsiTheme="minorHAnsi" w:cstheme="minorHAnsi"/>
                <w:b/>
              </w:rPr>
            </w:pPr>
            <w:r w:rsidRPr="004C6CBB">
              <w:rPr>
                <w:rFonts w:asciiTheme="minorHAnsi" w:eastAsia="Calibri" w:hAnsiTheme="minorHAnsi" w:cstheme="minorHAnsi"/>
                <w:b/>
                <w:sz w:val="22"/>
                <w:szCs w:val="22"/>
              </w:rPr>
              <w:t xml:space="preserve">NUCLEO TEMATICO DI RIFERIMENTO </w:t>
            </w:r>
            <w:r w:rsidRPr="004C6CBB">
              <w:rPr>
                <w:rFonts w:asciiTheme="minorHAnsi" w:eastAsia="Calibri" w:hAnsiTheme="minorHAnsi" w:cstheme="minorHAnsi"/>
                <w:b/>
              </w:rPr>
              <w:t>N.1</w:t>
            </w:r>
          </w:p>
          <w:p w14:paraId="7611B56E" w14:textId="77777777" w:rsidR="004C6CBB" w:rsidRPr="004C6CBB" w:rsidRDefault="004C6CBB">
            <w:pPr>
              <w:jc w:val="center"/>
              <w:rPr>
                <w:rFonts w:asciiTheme="minorHAnsi" w:hAnsiTheme="minorHAnsi" w:cstheme="minorHAnsi"/>
                <w:sz w:val="28"/>
                <w:szCs w:val="28"/>
              </w:rPr>
            </w:pPr>
            <w:r w:rsidRPr="004C6CBB">
              <w:rPr>
                <w:rFonts w:asciiTheme="minorHAnsi" w:hAnsiTheme="minorHAnsi" w:cstheme="minorHAnsi"/>
                <w:sz w:val="28"/>
                <w:szCs w:val="28"/>
              </w:rPr>
              <w:t>Cittadinanza digitale</w:t>
            </w:r>
          </w:p>
        </w:tc>
      </w:tr>
      <w:tr w:rsidR="004C6CBB" w14:paraId="60CFBC2A" w14:textId="77777777" w:rsidTr="004C6CBB">
        <w:trPr>
          <w:trHeight w:val="580"/>
        </w:trPr>
        <w:tc>
          <w:tcPr>
            <w:tcW w:w="3115"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hideMark/>
          </w:tcPr>
          <w:p w14:paraId="26716951" w14:textId="77777777" w:rsidR="004C6CBB" w:rsidRPr="004E4088" w:rsidRDefault="004C6CBB">
            <w:pPr>
              <w:rPr>
                <w:rFonts w:asciiTheme="minorHAnsi" w:eastAsia="Calibri" w:hAnsiTheme="minorHAnsi" w:cstheme="minorHAnsi"/>
                <w:b/>
                <w:sz w:val="20"/>
                <w:szCs w:val="20"/>
              </w:rPr>
            </w:pPr>
            <w:r w:rsidRPr="004E4088">
              <w:rPr>
                <w:rFonts w:asciiTheme="minorHAnsi" w:eastAsia="Calibri" w:hAnsiTheme="minorHAnsi" w:cstheme="minorHAnsi"/>
                <w:b/>
                <w:sz w:val="20"/>
                <w:szCs w:val="20"/>
              </w:rPr>
              <w:t>TITOLO  DEL TEMA</w:t>
            </w:r>
          </w:p>
        </w:tc>
        <w:tc>
          <w:tcPr>
            <w:tcW w:w="6665"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vAlign w:val="center"/>
            <w:hideMark/>
          </w:tcPr>
          <w:p w14:paraId="258CDD0E" w14:textId="6A18E104" w:rsidR="00661CD1" w:rsidRPr="00661CD1" w:rsidRDefault="00661CD1" w:rsidP="00661CD1">
            <w:pPr>
              <w:jc w:val="center"/>
              <w:rPr>
                <w:rFonts w:eastAsia="Calibri"/>
                <w:b/>
              </w:rPr>
            </w:pPr>
            <w:r w:rsidRPr="00BE52AC">
              <w:rPr>
                <w:rFonts w:eastAsia="Calibri"/>
                <w:b/>
                <w:sz w:val="22"/>
                <w:szCs w:val="22"/>
              </w:rPr>
              <w:t>TITOLO</w:t>
            </w:r>
          </w:p>
          <w:p w14:paraId="63C03C21" w14:textId="3912E94C" w:rsidR="004C6CBB" w:rsidRPr="004C6CBB" w:rsidRDefault="00661CD1">
            <w:pPr>
              <w:jc w:val="center"/>
              <w:rPr>
                <w:rFonts w:asciiTheme="minorHAnsi" w:eastAsia="Calibri" w:hAnsiTheme="minorHAnsi" w:cstheme="minorHAnsi"/>
                <w:b/>
                <w:sz w:val="32"/>
                <w:szCs w:val="32"/>
              </w:rPr>
            </w:pPr>
            <w:r w:rsidRPr="00F9262A">
              <w:rPr>
                <w:b/>
                <w:bCs/>
                <w:color w:val="000000"/>
                <w:sz w:val="28"/>
                <w:szCs w:val="28"/>
              </w:rPr>
              <w:t>Privacy</w:t>
            </w:r>
            <w:r>
              <w:rPr>
                <w:b/>
                <w:bCs/>
                <w:color w:val="000000"/>
                <w:sz w:val="28"/>
                <w:szCs w:val="28"/>
              </w:rPr>
              <w:t>: off limits</w:t>
            </w:r>
            <w:r w:rsidRPr="00F9262A">
              <w:rPr>
                <w:b/>
                <w:bCs/>
                <w:color w:val="000000"/>
                <w:sz w:val="28"/>
                <w:szCs w:val="28"/>
              </w:rPr>
              <w:t>!</w:t>
            </w:r>
          </w:p>
        </w:tc>
      </w:tr>
      <w:tr w:rsidR="004C6CBB" w14:paraId="392F90C1" w14:textId="77777777" w:rsidTr="004C6CBB">
        <w:trPr>
          <w:trHeight w:val="580"/>
        </w:trPr>
        <w:tc>
          <w:tcPr>
            <w:tcW w:w="3115"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1C7292F8" w14:textId="77777777" w:rsidR="004C6CBB" w:rsidRPr="004E4088" w:rsidRDefault="004C6CBB">
            <w:pPr>
              <w:rPr>
                <w:rFonts w:asciiTheme="minorHAnsi" w:eastAsia="Calibri" w:hAnsiTheme="minorHAnsi" w:cstheme="minorHAnsi"/>
                <w:b/>
                <w:sz w:val="20"/>
                <w:szCs w:val="20"/>
              </w:rPr>
            </w:pPr>
          </w:p>
          <w:p w14:paraId="727CE34C" w14:textId="77777777" w:rsidR="004C6CBB" w:rsidRPr="004E4088" w:rsidRDefault="004C6CBB">
            <w:pPr>
              <w:rPr>
                <w:rFonts w:asciiTheme="minorHAnsi" w:eastAsia="Calibri" w:hAnsiTheme="minorHAnsi" w:cstheme="minorHAnsi"/>
                <w:b/>
                <w:sz w:val="20"/>
                <w:szCs w:val="20"/>
              </w:rPr>
            </w:pPr>
            <w:r w:rsidRPr="004E4088">
              <w:rPr>
                <w:rFonts w:asciiTheme="minorHAnsi" w:eastAsia="Calibri" w:hAnsiTheme="minorHAnsi" w:cstheme="minorHAnsi"/>
                <w:b/>
                <w:sz w:val="20"/>
                <w:szCs w:val="20"/>
              </w:rPr>
              <w:t>DESTINATARI</w:t>
            </w:r>
          </w:p>
          <w:p w14:paraId="3C28C515" w14:textId="77777777" w:rsidR="004C6CBB" w:rsidRPr="004E4088" w:rsidRDefault="004C6CBB">
            <w:pPr>
              <w:rPr>
                <w:rFonts w:asciiTheme="minorHAnsi" w:eastAsia="Calibri" w:hAnsiTheme="minorHAnsi" w:cstheme="minorHAnsi"/>
                <w:b/>
                <w:sz w:val="20"/>
                <w:szCs w:val="20"/>
              </w:rPr>
            </w:pPr>
          </w:p>
        </w:tc>
        <w:tc>
          <w:tcPr>
            <w:tcW w:w="6665"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tcPr>
          <w:p w14:paraId="031D94D1" w14:textId="77777777" w:rsidR="004C6CBB" w:rsidRPr="004C6CBB" w:rsidRDefault="004C6CBB">
            <w:pPr>
              <w:rPr>
                <w:rFonts w:asciiTheme="minorHAnsi" w:eastAsia="Calibri" w:hAnsiTheme="minorHAnsi" w:cstheme="minorHAnsi"/>
                <w:bCs/>
                <w:color w:val="000000"/>
                <w:sz w:val="22"/>
                <w:szCs w:val="22"/>
              </w:rPr>
            </w:pPr>
          </w:p>
          <w:p w14:paraId="20E2D5C4" w14:textId="26A26E53" w:rsidR="004C6CBB" w:rsidRPr="004C6CBB" w:rsidRDefault="004C6CBB">
            <w:pPr>
              <w:rPr>
                <w:rFonts w:asciiTheme="minorHAnsi" w:eastAsia="Calibri" w:hAnsiTheme="minorHAnsi" w:cstheme="minorHAnsi"/>
                <w:bCs/>
                <w:color w:val="000000"/>
                <w:sz w:val="22"/>
                <w:szCs w:val="22"/>
              </w:rPr>
            </w:pPr>
            <w:r w:rsidRPr="004C6CBB">
              <w:rPr>
                <w:rFonts w:asciiTheme="minorHAnsi" w:eastAsia="Calibri" w:hAnsiTheme="minorHAnsi" w:cstheme="minorHAnsi"/>
                <w:bCs/>
                <w:color w:val="000000"/>
                <w:sz w:val="22"/>
                <w:szCs w:val="22"/>
              </w:rPr>
              <w:t xml:space="preserve">CLASSI  </w:t>
            </w:r>
            <w:r w:rsidR="00661CD1">
              <w:rPr>
                <w:rFonts w:asciiTheme="minorHAnsi" w:eastAsia="Calibri" w:hAnsiTheme="minorHAnsi" w:cstheme="minorHAnsi"/>
                <w:bCs/>
                <w:color w:val="000000"/>
                <w:sz w:val="22"/>
                <w:szCs w:val="22"/>
              </w:rPr>
              <w:t>SECONDE</w:t>
            </w:r>
            <w:r w:rsidRPr="004C6CBB">
              <w:rPr>
                <w:rFonts w:asciiTheme="minorHAnsi" w:eastAsia="Calibri" w:hAnsiTheme="minorHAnsi" w:cstheme="minorHAnsi"/>
                <w:bCs/>
                <w:color w:val="000000"/>
                <w:sz w:val="22"/>
                <w:szCs w:val="22"/>
              </w:rPr>
              <w:t xml:space="preserve">        </w:t>
            </w:r>
          </w:p>
        </w:tc>
      </w:tr>
      <w:tr w:rsidR="004C6CBB" w14:paraId="5A5DE1B0" w14:textId="77777777" w:rsidTr="004C6CBB">
        <w:trPr>
          <w:trHeight w:val="1650"/>
        </w:trPr>
        <w:tc>
          <w:tcPr>
            <w:tcW w:w="3115" w:type="dxa"/>
            <w:tcBorders>
              <w:top w:val="single" w:sz="4" w:space="0" w:color="000000"/>
              <w:left w:val="single" w:sz="4" w:space="0" w:color="000000"/>
              <w:bottom w:val="single" w:sz="4" w:space="0" w:color="auto"/>
              <w:right w:val="single" w:sz="4" w:space="0" w:color="000000"/>
            </w:tcBorders>
            <w:shd w:val="clear" w:color="auto" w:fill="DEEAF6" w:themeFill="accent5" w:themeFillTint="33"/>
          </w:tcPr>
          <w:p w14:paraId="70D110B4" w14:textId="77777777" w:rsidR="004C6CBB" w:rsidRPr="004E4088" w:rsidRDefault="004C6CBB">
            <w:pPr>
              <w:rPr>
                <w:rFonts w:asciiTheme="minorHAnsi" w:eastAsia="Calibri" w:hAnsiTheme="minorHAnsi" w:cstheme="minorHAnsi"/>
                <w:b/>
                <w:sz w:val="20"/>
                <w:szCs w:val="20"/>
              </w:rPr>
            </w:pPr>
          </w:p>
          <w:p w14:paraId="1F7ACC5E" w14:textId="77777777" w:rsidR="004C6CBB" w:rsidRPr="004E4088" w:rsidRDefault="004C6CBB">
            <w:pPr>
              <w:keepNext/>
              <w:rPr>
                <w:rFonts w:asciiTheme="minorHAnsi" w:eastAsia="Calibri" w:hAnsiTheme="minorHAnsi" w:cstheme="minorHAnsi"/>
                <w:b/>
                <w:sz w:val="20"/>
                <w:szCs w:val="20"/>
              </w:rPr>
            </w:pPr>
            <w:r w:rsidRPr="004E4088">
              <w:rPr>
                <w:rFonts w:asciiTheme="minorHAnsi" w:eastAsia="Calibri" w:hAnsiTheme="minorHAnsi" w:cstheme="minorHAnsi"/>
                <w:b/>
                <w:sz w:val="20"/>
                <w:szCs w:val="20"/>
              </w:rPr>
              <w:t>DEFINIZIONE DEL TEMA/</w:t>
            </w:r>
          </w:p>
          <w:p w14:paraId="44FEF91B" w14:textId="77777777" w:rsidR="004C6CBB" w:rsidRPr="004E4088" w:rsidRDefault="004C6CBB">
            <w:pPr>
              <w:rPr>
                <w:rFonts w:asciiTheme="minorHAnsi" w:eastAsia="Calibri" w:hAnsiTheme="minorHAnsi" w:cstheme="minorHAnsi"/>
                <w:b/>
                <w:sz w:val="20"/>
                <w:szCs w:val="20"/>
              </w:rPr>
            </w:pPr>
            <w:r w:rsidRPr="004E4088">
              <w:rPr>
                <w:rFonts w:asciiTheme="minorHAnsi" w:eastAsia="Calibri" w:hAnsiTheme="minorHAnsi" w:cstheme="minorHAnsi"/>
                <w:b/>
                <w:sz w:val="20"/>
                <w:szCs w:val="20"/>
              </w:rPr>
              <w:t>PROBLEMATICA INDIVIDUATA</w:t>
            </w:r>
          </w:p>
          <w:p w14:paraId="04A75B2D" w14:textId="77777777" w:rsidR="004C6CBB" w:rsidRPr="004E4088" w:rsidRDefault="004C6CBB">
            <w:pPr>
              <w:rPr>
                <w:rFonts w:asciiTheme="minorHAnsi" w:eastAsia="Calibri" w:hAnsiTheme="minorHAnsi" w:cstheme="minorHAnsi"/>
                <w:b/>
                <w:sz w:val="20"/>
                <w:szCs w:val="20"/>
              </w:rPr>
            </w:pPr>
          </w:p>
          <w:p w14:paraId="23618313" w14:textId="77777777" w:rsidR="004C6CBB" w:rsidRPr="004E4088" w:rsidRDefault="004C6CBB">
            <w:pPr>
              <w:rPr>
                <w:rFonts w:asciiTheme="minorHAnsi" w:eastAsia="Calibri" w:hAnsiTheme="minorHAnsi" w:cstheme="minorHAnsi"/>
                <w:b/>
                <w:sz w:val="20"/>
                <w:szCs w:val="20"/>
              </w:rPr>
            </w:pPr>
          </w:p>
        </w:tc>
        <w:tc>
          <w:tcPr>
            <w:tcW w:w="6665" w:type="dxa"/>
            <w:tcBorders>
              <w:top w:val="single" w:sz="4" w:space="0" w:color="000000"/>
              <w:left w:val="single" w:sz="4" w:space="0" w:color="000000"/>
              <w:bottom w:val="single" w:sz="4" w:space="0" w:color="auto"/>
              <w:right w:val="single" w:sz="4" w:space="0" w:color="000000"/>
            </w:tcBorders>
            <w:shd w:val="clear" w:color="auto" w:fill="BDD6EE" w:themeFill="accent5" w:themeFillTint="66"/>
            <w:hideMark/>
          </w:tcPr>
          <w:p w14:paraId="04EB9C7D" w14:textId="3B492A2E" w:rsidR="00661CD1" w:rsidRPr="00BE52AC" w:rsidRDefault="00661CD1" w:rsidP="00661CD1">
            <w:pPr>
              <w:jc w:val="center"/>
              <w:rPr>
                <w:rFonts w:eastAsia="Calibri"/>
                <w:b/>
              </w:rPr>
            </w:pPr>
          </w:p>
          <w:p w14:paraId="5A029DB5" w14:textId="77777777" w:rsidR="00661CD1" w:rsidRPr="00661CD1" w:rsidRDefault="00661CD1" w:rsidP="00661CD1">
            <w:pPr>
              <w:pBdr>
                <w:top w:val="nil"/>
                <w:left w:val="nil"/>
                <w:bottom w:val="nil"/>
                <w:right w:val="nil"/>
                <w:between w:val="nil"/>
              </w:pBdr>
              <w:jc w:val="both"/>
              <w:rPr>
                <w:rFonts w:asciiTheme="minorHAnsi" w:eastAsia="Calibri" w:hAnsiTheme="minorHAnsi" w:cstheme="minorHAnsi"/>
                <w:b/>
                <w:i/>
                <w:color w:val="000000"/>
              </w:rPr>
            </w:pPr>
            <w:r w:rsidRPr="00661CD1">
              <w:rPr>
                <w:rFonts w:asciiTheme="minorHAnsi" w:eastAsia="Calibri" w:hAnsiTheme="minorHAnsi" w:cstheme="minorHAnsi"/>
                <w:b/>
                <w:i/>
                <w:color w:val="000000"/>
              </w:rPr>
              <w:t>Gestire la privacy</w:t>
            </w:r>
          </w:p>
          <w:p w14:paraId="31691660" w14:textId="77777777" w:rsidR="00661CD1" w:rsidRPr="00661CD1" w:rsidRDefault="00661CD1" w:rsidP="00661CD1">
            <w:pPr>
              <w:pBdr>
                <w:top w:val="nil"/>
                <w:left w:val="nil"/>
                <w:bottom w:val="nil"/>
                <w:right w:val="nil"/>
                <w:between w:val="nil"/>
              </w:pBdr>
              <w:jc w:val="both"/>
              <w:rPr>
                <w:rFonts w:asciiTheme="minorHAnsi" w:eastAsia="Calibri" w:hAnsiTheme="minorHAnsi" w:cstheme="minorHAnsi"/>
                <w:b/>
                <w:i/>
                <w:color w:val="000000"/>
              </w:rPr>
            </w:pPr>
            <w:r w:rsidRPr="00661CD1">
              <w:rPr>
                <w:rFonts w:asciiTheme="minorHAnsi" w:eastAsia="Calibri" w:hAnsiTheme="minorHAnsi" w:cstheme="minorHAnsi"/>
                <w:b/>
                <w:i/>
                <w:color w:val="000000"/>
              </w:rPr>
              <w:t>Riferimenti tematici</w:t>
            </w:r>
          </w:p>
          <w:p w14:paraId="278C30C0" w14:textId="77777777" w:rsidR="00661CD1" w:rsidRPr="00661CD1" w:rsidRDefault="00661CD1" w:rsidP="00661CD1">
            <w:pPr>
              <w:pStyle w:val="Paragrafoelenco"/>
              <w:numPr>
                <w:ilvl w:val="0"/>
                <w:numId w:val="21"/>
              </w:numPr>
              <w:jc w:val="both"/>
              <w:rPr>
                <w:rFonts w:asciiTheme="minorHAnsi" w:eastAsia="Calibri" w:hAnsiTheme="minorHAnsi" w:cstheme="minorHAnsi"/>
                <w:bCs/>
                <w:i/>
                <w:color w:val="000000"/>
              </w:rPr>
            </w:pPr>
            <w:r w:rsidRPr="00661CD1">
              <w:rPr>
                <w:rFonts w:asciiTheme="minorHAnsi" w:eastAsia="Calibri" w:hAnsiTheme="minorHAnsi" w:cstheme="minorHAnsi"/>
                <w:bCs/>
                <w:i/>
                <w:color w:val="000000"/>
              </w:rPr>
              <w:t>Diritto di cronaca e diritto all’oblio.</w:t>
            </w:r>
          </w:p>
          <w:p w14:paraId="4837015A" w14:textId="77777777" w:rsidR="00661CD1" w:rsidRPr="00661CD1" w:rsidRDefault="00661CD1" w:rsidP="00661CD1">
            <w:pPr>
              <w:pStyle w:val="Paragrafoelenco"/>
              <w:numPr>
                <w:ilvl w:val="0"/>
                <w:numId w:val="21"/>
              </w:numPr>
              <w:jc w:val="both"/>
              <w:rPr>
                <w:rFonts w:asciiTheme="minorHAnsi" w:eastAsia="Calibri" w:hAnsiTheme="minorHAnsi" w:cstheme="minorHAnsi"/>
                <w:bCs/>
                <w:i/>
                <w:color w:val="000000"/>
              </w:rPr>
            </w:pPr>
            <w:r w:rsidRPr="00661CD1">
              <w:rPr>
                <w:rFonts w:asciiTheme="minorHAnsi" w:eastAsia="Calibri" w:hAnsiTheme="minorHAnsi" w:cstheme="minorHAnsi"/>
                <w:bCs/>
                <w:i/>
                <w:color w:val="000000"/>
              </w:rPr>
              <w:t>La sicurezza informatica  e  la corretta gestione della propria privacy </w:t>
            </w:r>
          </w:p>
          <w:p w14:paraId="013BBE1A" w14:textId="77777777" w:rsidR="00661CD1" w:rsidRPr="00661CD1" w:rsidRDefault="00661CD1" w:rsidP="00661CD1">
            <w:pPr>
              <w:pStyle w:val="Paragrafoelenco"/>
              <w:numPr>
                <w:ilvl w:val="0"/>
                <w:numId w:val="21"/>
              </w:numPr>
              <w:jc w:val="both"/>
              <w:rPr>
                <w:rFonts w:asciiTheme="minorHAnsi" w:eastAsia="Calibri" w:hAnsiTheme="minorHAnsi" w:cstheme="minorHAnsi"/>
                <w:bCs/>
                <w:i/>
                <w:color w:val="000000"/>
              </w:rPr>
            </w:pPr>
            <w:r w:rsidRPr="00661CD1">
              <w:rPr>
                <w:rFonts w:asciiTheme="minorHAnsi" w:eastAsia="Calibri" w:hAnsiTheme="minorHAnsi" w:cstheme="minorHAnsi"/>
                <w:bCs/>
                <w:i/>
                <w:color w:val="000000"/>
              </w:rPr>
              <w:t>I social, la loro funzione, la privacy sui social.</w:t>
            </w:r>
          </w:p>
          <w:p w14:paraId="478525A9" w14:textId="6BF8AE34" w:rsidR="004C6CBB" w:rsidRPr="00661CD1" w:rsidRDefault="00661CD1" w:rsidP="00661CD1">
            <w:pPr>
              <w:pStyle w:val="Paragrafoelenco"/>
              <w:numPr>
                <w:ilvl w:val="0"/>
                <w:numId w:val="21"/>
              </w:numPr>
              <w:jc w:val="both"/>
              <w:rPr>
                <w:rFonts w:asciiTheme="minorHAnsi" w:eastAsia="Calibri" w:hAnsiTheme="minorHAnsi" w:cstheme="minorHAnsi"/>
                <w:bCs/>
                <w:i/>
                <w:color w:val="000000"/>
              </w:rPr>
            </w:pPr>
            <w:r w:rsidRPr="00661CD1">
              <w:rPr>
                <w:rFonts w:asciiTheme="minorHAnsi" w:eastAsia="Calibri" w:hAnsiTheme="minorHAnsi" w:cstheme="minorHAnsi"/>
                <w:bCs/>
                <w:i/>
                <w:color w:val="000000"/>
              </w:rPr>
              <w:t>L’hate speech</w:t>
            </w:r>
          </w:p>
          <w:p w14:paraId="45E76D6E" w14:textId="3671D1AA" w:rsidR="00661CD1" w:rsidRPr="00661CD1" w:rsidRDefault="00661CD1" w:rsidP="00661CD1">
            <w:pPr>
              <w:rPr>
                <w:rFonts w:asciiTheme="minorHAnsi" w:hAnsiTheme="minorHAnsi" w:cstheme="minorHAnsi"/>
              </w:rPr>
            </w:pPr>
          </w:p>
        </w:tc>
      </w:tr>
      <w:tr w:rsidR="004C6CBB" w14:paraId="01BA3FAE" w14:textId="77777777" w:rsidTr="004C6CBB">
        <w:trPr>
          <w:trHeight w:val="975"/>
        </w:trPr>
        <w:tc>
          <w:tcPr>
            <w:tcW w:w="3115" w:type="dxa"/>
            <w:tcBorders>
              <w:top w:val="single" w:sz="4" w:space="0" w:color="auto"/>
              <w:left w:val="single" w:sz="4" w:space="0" w:color="000000"/>
              <w:bottom w:val="single" w:sz="4" w:space="0" w:color="000000"/>
              <w:right w:val="single" w:sz="4" w:space="0" w:color="000000"/>
            </w:tcBorders>
            <w:shd w:val="clear" w:color="auto" w:fill="DEEAF6" w:themeFill="accent5" w:themeFillTint="33"/>
          </w:tcPr>
          <w:p w14:paraId="5EA7F6C6" w14:textId="77777777" w:rsidR="004C6CBB" w:rsidRPr="004E4088" w:rsidRDefault="004C6CBB">
            <w:pPr>
              <w:rPr>
                <w:rFonts w:asciiTheme="minorHAnsi" w:eastAsia="Calibri" w:hAnsiTheme="minorHAnsi" w:cstheme="minorHAnsi"/>
                <w:b/>
                <w:sz w:val="20"/>
                <w:szCs w:val="20"/>
              </w:rPr>
            </w:pPr>
          </w:p>
          <w:p w14:paraId="6CB301F6" w14:textId="77777777" w:rsidR="004C6CBB" w:rsidRPr="004E4088" w:rsidRDefault="004C6CBB">
            <w:pPr>
              <w:keepNext/>
              <w:rPr>
                <w:rFonts w:asciiTheme="minorHAnsi" w:eastAsia="Calibri" w:hAnsiTheme="minorHAnsi" w:cstheme="minorHAnsi"/>
                <w:b/>
                <w:sz w:val="20"/>
                <w:szCs w:val="20"/>
              </w:rPr>
            </w:pPr>
            <w:r w:rsidRPr="004E4088">
              <w:rPr>
                <w:rFonts w:asciiTheme="minorHAnsi" w:eastAsia="Calibri" w:hAnsiTheme="minorHAnsi" w:cstheme="minorHAnsi"/>
                <w:b/>
                <w:sz w:val="20"/>
                <w:szCs w:val="20"/>
              </w:rPr>
              <w:t>PROGRAMMARE STRATEGIE MOTIVANTI PER COINVOLGERE GLI ALLIEVI;</w:t>
            </w:r>
          </w:p>
          <w:p w14:paraId="2A5F3A1F" w14:textId="77777777" w:rsidR="004C6CBB" w:rsidRPr="004E4088" w:rsidRDefault="004C6CBB">
            <w:pPr>
              <w:keepNext/>
              <w:rPr>
                <w:rFonts w:asciiTheme="minorHAnsi" w:eastAsia="Calibri" w:hAnsiTheme="minorHAnsi" w:cstheme="minorHAnsi"/>
                <w:b/>
                <w:sz w:val="20"/>
                <w:szCs w:val="20"/>
              </w:rPr>
            </w:pPr>
          </w:p>
          <w:p w14:paraId="22458590" w14:textId="77777777" w:rsidR="004C6CBB" w:rsidRPr="007767F2" w:rsidRDefault="004C6CBB">
            <w:pPr>
              <w:keepNext/>
              <w:rPr>
                <w:rFonts w:asciiTheme="minorHAnsi" w:eastAsia="Calibri" w:hAnsiTheme="minorHAnsi" w:cstheme="minorHAnsi"/>
                <w:bCs/>
                <w:sz w:val="20"/>
                <w:szCs w:val="20"/>
              </w:rPr>
            </w:pPr>
            <w:r w:rsidRPr="007767F2">
              <w:rPr>
                <w:rFonts w:asciiTheme="minorHAnsi" w:eastAsia="Calibri" w:hAnsiTheme="minorHAnsi" w:cstheme="minorHAnsi"/>
                <w:bCs/>
                <w:sz w:val="20"/>
                <w:szCs w:val="20"/>
              </w:rPr>
              <w:t xml:space="preserve">IL CONTRIBUTO ATTIVO NELLA COSTRUZIONE DELLE CONOSCENZE PUO’ </w:t>
            </w:r>
          </w:p>
          <w:p w14:paraId="6021B808" w14:textId="77777777" w:rsidR="004C6CBB" w:rsidRPr="007767F2" w:rsidRDefault="004C6CBB">
            <w:pPr>
              <w:keepNext/>
              <w:rPr>
                <w:rFonts w:asciiTheme="minorHAnsi" w:eastAsia="Calibri" w:hAnsiTheme="minorHAnsi" w:cstheme="minorHAnsi"/>
                <w:bCs/>
                <w:sz w:val="20"/>
                <w:szCs w:val="20"/>
              </w:rPr>
            </w:pPr>
            <w:r w:rsidRPr="007767F2">
              <w:rPr>
                <w:rFonts w:asciiTheme="minorHAnsi" w:eastAsia="Calibri" w:hAnsiTheme="minorHAnsi" w:cstheme="minorHAnsi"/>
                <w:bCs/>
                <w:sz w:val="20"/>
                <w:szCs w:val="20"/>
              </w:rPr>
              <w:t>ESSERE SOLLECITATO LANCIANDO UNA SFIDA DEL TIPO:</w:t>
            </w:r>
          </w:p>
          <w:p w14:paraId="089DF921" w14:textId="77777777" w:rsidR="004C6CBB" w:rsidRPr="007767F2" w:rsidRDefault="004C6CBB" w:rsidP="00C30A56">
            <w:pPr>
              <w:pStyle w:val="Paragrafoelenco"/>
              <w:keepNext/>
              <w:numPr>
                <w:ilvl w:val="0"/>
                <w:numId w:val="2"/>
              </w:numPr>
              <w:rPr>
                <w:rFonts w:asciiTheme="minorHAnsi" w:eastAsia="Calibri" w:hAnsiTheme="minorHAnsi" w:cstheme="minorHAnsi"/>
                <w:bCs/>
                <w:sz w:val="20"/>
                <w:szCs w:val="20"/>
              </w:rPr>
            </w:pPr>
            <w:r w:rsidRPr="007767F2">
              <w:rPr>
                <w:rFonts w:asciiTheme="minorHAnsi" w:eastAsia="Calibri" w:hAnsiTheme="minorHAnsi" w:cstheme="minorHAnsi"/>
                <w:bCs/>
                <w:sz w:val="20"/>
                <w:szCs w:val="20"/>
              </w:rPr>
              <w:t>UNA DOMANDA A CUI RISPONDERE</w:t>
            </w:r>
          </w:p>
          <w:p w14:paraId="2F6B21E2" w14:textId="77777777" w:rsidR="004C6CBB" w:rsidRPr="007767F2" w:rsidRDefault="004C6CBB" w:rsidP="00C30A56">
            <w:pPr>
              <w:pStyle w:val="Paragrafoelenco"/>
              <w:keepNext/>
              <w:numPr>
                <w:ilvl w:val="0"/>
                <w:numId w:val="2"/>
              </w:numPr>
              <w:rPr>
                <w:rFonts w:asciiTheme="minorHAnsi" w:eastAsia="Calibri" w:hAnsiTheme="minorHAnsi" w:cstheme="minorHAnsi"/>
                <w:bCs/>
                <w:sz w:val="20"/>
                <w:szCs w:val="20"/>
              </w:rPr>
            </w:pPr>
            <w:r w:rsidRPr="007767F2">
              <w:rPr>
                <w:rFonts w:asciiTheme="minorHAnsi" w:eastAsia="Calibri" w:hAnsiTheme="minorHAnsi" w:cstheme="minorHAnsi"/>
                <w:bCs/>
                <w:sz w:val="20"/>
                <w:szCs w:val="20"/>
              </w:rPr>
              <w:t>UN PROBLEMA DA RISOLVERE</w:t>
            </w:r>
          </w:p>
          <w:p w14:paraId="3BFFAC1A" w14:textId="77777777" w:rsidR="004C6CBB" w:rsidRPr="007767F2" w:rsidRDefault="004C6CBB" w:rsidP="00C30A56">
            <w:pPr>
              <w:pStyle w:val="Paragrafoelenco"/>
              <w:keepNext/>
              <w:numPr>
                <w:ilvl w:val="0"/>
                <w:numId w:val="2"/>
              </w:numPr>
              <w:rPr>
                <w:rFonts w:asciiTheme="minorHAnsi" w:eastAsia="Calibri" w:hAnsiTheme="minorHAnsi" w:cstheme="minorHAnsi"/>
                <w:bCs/>
                <w:sz w:val="20"/>
                <w:szCs w:val="20"/>
              </w:rPr>
            </w:pPr>
            <w:r w:rsidRPr="007767F2">
              <w:rPr>
                <w:rFonts w:asciiTheme="minorHAnsi" w:eastAsia="Calibri" w:hAnsiTheme="minorHAnsi" w:cstheme="minorHAnsi"/>
                <w:bCs/>
                <w:sz w:val="20"/>
                <w:szCs w:val="20"/>
              </w:rPr>
              <w:t>UNA RICERCA DA EFFETTUARE,</w:t>
            </w:r>
          </w:p>
          <w:p w14:paraId="5A7A227B" w14:textId="77777777" w:rsidR="004C6CBB" w:rsidRPr="007767F2" w:rsidRDefault="004C6CBB" w:rsidP="00C30A56">
            <w:pPr>
              <w:pStyle w:val="Paragrafoelenco"/>
              <w:numPr>
                <w:ilvl w:val="0"/>
                <w:numId w:val="2"/>
              </w:numPr>
              <w:rPr>
                <w:rFonts w:asciiTheme="minorHAnsi" w:eastAsia="Calibri" w:hAnsiTheme="minorHAnsi" w:cstheme="minorHAnsi"/>
                <w:bCs/>
                <w:sz w:val="20"/>
                <w:szCs w:val="20"/>
              </w:rPr>
            </w:pPr>
            <w:r w:rsidRPr="007767F2">
              <w:rPr>
                <w:rFonts w:asciiTheme="minorHAnsi" w:eastAsia="Calibri" w:hAnsiTheme="minorHAnsi" w:cstheme="minorHAnsi"/>
                <w:bCs/>
                <w:sz w:val="20"/>
                <w:szCs w:val="20"/>
              </w:rPr>
              <w:t>UN CASO DI CRONACA DA ANALIZZARE</w:t>
            </w:r>
          </w:p>
          <w:p w14:paraId="1A89BC00" w14:textId="77777777" w:rsidR="004C6CBB" w:rsidRPr="004E4088" w:rsidRDefault="004C6CBB">
            <w:pPr>
              <w:rPr>
                <w:rFonts w:asciiTheme="minorHAnsi" w:eastAsia="Calibri" w:hAnsiTheme="minorHAnsi" w:cstheme="minorHAnsi"/>
                <w:b/>
                <w:sz w:val="20"/>
                <w:szCs w:val="20"/>
              </w:rPr>
            </w:pPr>
          </w:p>
        </w:tc>
        <w:tc>
          <w:tcPr>
            <w:tcW w:w="6665" w:type="dxa"/>
            <w:tcBorders>
              <w:top w:val="single" w:sz="4" w:space="0" w:color="auto"/>
              <w:left w:val="single" w:sz="4" w:space="0" w:color="000000"/>
              <w:bottom w:val="single" w:sz="4" w:space="0" w:color="000000"/>
              <w:right w:val="single" w:sz="4" w:space="0" w:color="000000"/>
            </w:tcBorders>
            <w:shd w:val="clear" w:color="auto" w:fill="BDD6EE" w:themeFill="accent5" w:themeFillTint="66"/>
          </w:tcPr>
          <w:p w14:paraId="3C1FE248" w14:textId="77777777" w:rsidR="00661CD1" w:rsidRPr="00661CD1" w:rsidRDefault="00661CD1" w:rsidP="00661CD1">
            <w:pPr>
              <w:pBdr>
                <w:top w:val="nil"/>
                <w:left w:val="nil"/>
                <w:bottom w:val="nil"/>
                <w:right w:val="nil"/>
                <w:between w:val="nil"/>
              </w:pBdr>
              <w:jc w:val="both"/>
              <w:rPr>
                <w:rFonts w:asciiTheme="minorHAnsi" w:eastAsia="Calibri" w:hAnsiTheme="minorHAnsi" w:cstheme="minorHAnsi"/>
                <w:b/>
                <w:i/>
                <w:color w:val="000000"/>
              </w:rPr>
            </w:pPr>
            <w:r w:rsidRPr="00661CD1">
              <w:rPr>
                <w:rFonts w:asciiTheme="minorHAnsi" w:eastAsia="Calibri" w:hAnsiTheme="minorHAnsi" w:cstheme="minorHAnsi"/>
                <w:b/>
                <w:i/>
                <w:color w:val="000000"/>
              </w:rPr>
              <w:t xml:space="preserve">Lancio della sfida/delle sfide </w:t>
            </w:r>
          </w:p>
          <w:p w14:paraId="2E38B05C" w14:textId="77777777" w:rsidR="00661CD1" w:rsidRPr="00661CD1" w:rsidRDefault="00661CD1" w:rsidP="00661CD1">
            <w:pPr>
              <w:pBdr>
                <w:top w:val="nil"/>
                <w:left w:val="nil"/>
                <w:bottom w:val="nil"/>
                <w:right w:val="nil"/>
                <w:between w:val="nil"/>
              </w:pBdr>
              <w:jc w:val="both"/>
              <w:rPr>
                <w:rFonts w:asciiTheme="minorHAnsi" w:eastAsia="Calibri" w:hAnsiTheme="minorHAnsi" w:cstheme="minorHAnsi"/>
                <w:b/>
                <w:i/>
                <w:color w:val="000000"/>
              </w:rPr>
            </w:pPr>
            <w:r w:rsidRPr="00661CD1">
              <w:rPr>
                <w:rFonts w:asciiTheme="minorHAnsi" w:eastAsia="Calibri" w:hAnsiTheme="minorHAnsi" w:cstheme="minorHAnsi"/>
                <w:b/>
                <w:i/>
                <w:color w:val="000000"/>
              </w:rPr>
              <w:t>Caso da analizzare</w:t>
            </w:r>
          </w:p>
          <w:p w14:paraId="4FD288D8" w14:textId="77777777" w:rsidR="00661CD1" w:rsidRPr="00661CD1" w:rsidRDefault="00661CD1" w:rsidP="00661CD1">
            <w:pPr>
              <w:pStyle w:val="Paragrafoelenco"/>
              <w:pBdr>
                <w:top w:val="nil"/>
                <w:left w:val="nil"/>
                <w:bottom w:val="nil"/>
                <w:right w:val="nil"/>
                <w:between w:val="nil"/>
              </w:pBdr>
              <w:jc w:val="both"/>
              <w:rPr>
                <w:rFonts w:asciiTheme="minorHAnsi" w:eastAsia="Calibri" w:hAnsiTheme="minorHAnsi" w:cstheme="minorHAnsi"/>
                <w:b/>
                <w:i/>
                <w:color w:val="000000"/>
              </w:rPr>
            </w:pPr>
          </w:p>
          <w:p w14:paraId="5AD8B4FD" w14:textId="4526E7A2" w:rsidR="00661CD1" w:rsidRDefault="00661CD1" w:rsidP="00661CD1">
            <w:pPr>
              <w:pBdr>
                <w:top w:val="nil"/>
                <w:left w:val="nil"/>
                <w:bottom w:val="nil"/>
                <w:right w:val="nil"/>
                <w:between w:val="nil"/>
              </w:pBdr>
              <w:jc w:val="both"/>
              <w:rPr>
                <w:rFonts w:asciiTheme="minorHAnsi" w:eastAsia="Calibri" w:hAnsiTheme="minorHAnsi" w:cstheme="minorHAnsi"/>
                <w:bCs/>
                <w:i/>
                <w:color w:val="000000"/>
              </w:rPr>
            </w:pPr>
            <w:r w:rsidRPr="00661CD1">
              <w:rPr>
                <w:rFonts w:asciiTheme="minorHAnsi" w:eastAsia="Calibri" w:hAnsiTheme="minorHAnsi" w:cstheme="minorHAnsi"/>
                <w:bCs/>
                <w:i/>
                <w:color w:val="000000"/>
              </w:rPr>
              <w:t>Esempio 1: Big Brother is watching you” –“Il grande fratello” da G.Orwell al format televisivo</w:t>
            </w:r>
          </w:p>
          <w:p w14:paraId="64B23110" w14:textId="026B99CB" w:rsidR="00661CD1" w:rsidRPr="00661CD1" w:rsidRDefault="00661CD1" w:rsidP="00661CD1">
            <w:pPr>
              <w:pBdr>
                <w:top w:val="nil"/>
                <w:left w:val="nil"/>
                <w:bottom w:val="nil"/>
                <w:right w:val="nil"/>
                <w:between w:val="nil"/>
              </w:pBdr>
              <w:jc w:val="both"/>
              <w:rPr>
                <w:rFonts w:asciiTheme="minorHAnsi" w:eastAsia="Calibri" w:hAnsiTheme="minorHAnsi" w:cstheme="minorHAnsi"/>
                <w:bCs/>
                <w:i/>
                <w:color w:val="000000"/>
              </w:rPr>
            </w:pPr>
            <w:r>
              <w:rPr>
                <w:rFonts w:asciiTheme="minorHAnsi" w:eastAsia="Calibri" w:hAnsiTheme="minorHAnsi" w:cstheme="minorHAnsi"/>
                <w:bCs/>
                <w:i/>
                <w:color w:val="000000"/>
              </w:rPr>
              <w:t xml:space="preserve">                                                                              </w:t>
            </w:r>
          </w:p>
          <w:p w14:paraId="30FE1462" w14:textId="226D836F" w:rsidR="004C6CBB" w:rsidRDefault="00661CD1" w:rsidP="00661CD1">
            <w:pPr>
              <w:jc w:val="both"/>
              <w:rPr>
                <w:rFonts w:asciiTheme="minorHAnsi" w:eastAsia="Calibri" w:hAnsiTheme="minorHAnsi" w:cstheme="minorHAnsi"/>
                <w:bCs/>
                <w:i/>
                <w:color w:val="000000"/>
              </w:rPr>
            </w:pPr>
            <w:r>
              <w:rPr>
                <w:rFonts w:asciiTheme="minorHAnsi" w:eastAsia="Calibri" w:hAnsiTheme="minorHAnsi" w:cstheme="minorHAnsi"/>
                <w:bCs/>
                <w:i/>
                <w:color w:val="000000"/>
              </w:rPr>
              <w:t xml:space="preserve">                                           </w:t>
            </w:r>
            <w:r>
              <w:rPr>
                <w:rFonts w:eastAsia="Calibri"/>
                <w:b/>
                <w:i/>
                <w:noProof/>
                <w:color w:val="000000"/>
              </w:rPr>
              <w:drawing>
                <wp:inline distT="0" distB="0" distL="0" distR="0" wp14:anchorId="4B24F8B7" wp14:editId="5D084C8C">
                  <wp:extent cx="1475015" cy="1217688"/>
                  <wp:effectExtent l="0" t="0" r="0" b="1905"/>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2880" cy="1240692"/>
                          </a:xfrm>
                          <a:prstGeom prst="rect">
                            <a:avLst/>
                          </a:prstGeom>
                          <a:noFill/>
                          <a:ln>
                            <a:noFill/>
                          </a:ln>
                        </pic:spPr>
                      </pic:pic>
                    </a:graphicData>
                  </a:graphic>
                </wp:inline>
              </w:drawing>
            </w:r>
            <w:r>
              <w:rPr>
                <w:rFonts w:asciiTheme="minorHAnsi" w:eastAsia="Calibri" w:hAnsiTheme="minorHAnsi" w:cstheme="minorHAnsi"/>
                <w:bCs/>
                <w:i/>
                <w:color w:val="000000"/>
              </w:rPr>
              <w:t xml:space="preserve">           </w:t>
            </w:r>
            <w:r>
              <w:rPr>
                <w:rFonts w:eastAsia="Calibri"/>
                <w:b/>
                <w:i/>
                <w:noProof/>
                <w:color w:val="000000"/>
              </w:rPr>
              <w:drawing>
                <wp:inline distT="0" distB="0" distL="0" distR="0" wp14:anchorId="74E98828" wp14:editId="3E1964F0">
                  <wp:extent cx="1390576" cy="1158602"/>
                  <wp:effectExtent l="0" t="0" r="635" b="381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3016" cy="1177299"/>
                          </a:xfrm>
                          <a:prstGeom prst="rect">
                            <a:avLst/>
                          </a:prstGeom>
                          <a:noFill/>
                          <a:ln>
                            <a:noFill/>
                          </a:ln>
                        </pic:spPr>
                      </pic:pic>
                    </a:graphicData>
                  </a:graphic>
                </wp:inline>
              </w:drawing>
            </w:r>
          </w:p>
          <w:p w14:paraId="203FBCB4" w14:textId="768B9F53" w:rsidR="00661CD1" w:rsidRDefault="00661CD1" w:rsidP="00661CD1">
            <w:pPr>
              <w:jc w:val="both"/>
              <w:rPr>
                <w:rFonts w:asciiTheme="minorHAnsi" w:eastAsia="Calibri" w:hAnsiTheme="minorHAnsi" w:cstheme="minorHAnsi"/>
                <w:bCs/>
                <w:i/>
                <w:color w:val="000000"/>
              </w:rPr>
            </w:pPr>
          </w:p>
          <w:p w14:paraId="656C209F" w14:textId="002C5C24" w:rsidR="00661CD1" w:rsidRDefault="00661CD1" w:rsidP="00661CD1">
            <w:pPr>
              <w:jc w:val="both"/>
              <w:rPr>
                <w:rFonts w:asciiTheme="minorHAnsi" w:eastAsia="Calibri" w:hAnsiTheme="minorHAnsi" w:cstheme="minorHAnsi"/>
                <w:bCs/>
                <w:i/>
                <w:color w:val="000000"/>
              </w:rPr>
            </w:pPr>
          </w:p>
          <w:p w14:paraId="40D78587" w14:textId="272A6B94" w:rsidR="00661CD1" w:rsidRDefault="00661CD1" w:rsidP="00661CD1">
            <w:pPr>
              <w:jc w:val="both"/>
              <w:rPr>
                <w:rFonts w:asciiTheme="minorHAnsi" w:eastAsia="Calibri" w:hAnsiTheme="minorHAnsi" w:cstheme="minorHAnsi"/>
                <w:bCs/>
                <w:i/>
                <w:color w:val="000000"/>
              </w:rPr>
            </w:pPr>
          </w:p>
          <w:p w14:paraId="216DE555" w14:textId="1003BC2F" w:rsidR="00661CD1" w:rsidRDefault="00661CD1" w:rsidP="00661CD1">
            <w:pPr>
              <w:jc w:val="both"/>
              <w:rPr>
                <w:rFonts w:asciiTheme="minorHAnsi" w:eastAsia="Calibri" w:hAnsiTheme="minorHAnsi" w:cstheme="minorHAnsi"/>
                <w:bCs/>
                <w:i/>
                <w:color w:val="000000"/>
              </w:rPr>
            </w:pPr>
          </w:p>
          <w:p w14:paraId="7A57036E" w14:textId="772B812D" w:rsidR="00661CD1" w:rsidRDefault="00661CD1" w:rsidP="00661CD1">
            <w:pPr>
              <w:jc w:val="both"/>
              <w:rPr>
                <w:rFonts w:asciiTheme="minorHAnsi" w:eastAsia="Calibri" w:hAnsiTheme="minorHAnsi" w:cstheme="minorHAnsi"/>
                <w:bCs/>
                <w:i/>
                <w:color w:val="000000"/>
              </w:rPr>
            </w:pPr>
          </w:p>
          <w:p w14:paraId="4F5C0484" w14:textId="0F0B7C8E" w:rsidR="00661CD1" w:rsidRDefault="00661CD1" w:rsidP="00661CD1">
            <w:pPr>
              <w:jc w:val="both"/>
              <w:rPr>
                <w:rFonts w:asciiTheme="minorHAnsi" w:eastAsia="Calibri" w:hAnsiTheme="minorHAnsi" w:cstheme="minorHAnsi"/>
                <w:bCs/>
                <w:i/>
                <w:color w:val="000000"/>
              </w:rPr>
            </w:pPr>
          </w:p>
          <w:p w14:paraId="46B61B5E" w14:textId="77777777" w:rsidR="00661CD1" w:rsidRDefault="00661CD1" w:rsidP="00661CD1">
            <w:pPr>
              <w:jc w:val="both"/>
              <w:rPr>
                <w:rFonts w:asciiTheme="minorHAnsi" w:eastAsia="Calibri" w:hAnsiTheme="minorHAnsi" w:cstheme="minorHAnsi"/>
                <w:bCs/>
                <w:i/>
                <w:color w:val="000000"/>
              </w:rPr>
            </w:pPr>
          </w:p>
          <w:p w14:paraId="0B6078EB" w14:textId="77777777" w:rsidR="00661CD1" w:rsidRPr="00661CD1" w:rsidRDefault="00661CD1" w:rsidP="00661CD1">
            <w:pPr>
              <w:jc w:val="both"/>
              <w:rPr>
                <w:rFonts w:asciiTheme="minorHAnsi" w:eastAsia="Calibri" w:hAnsiTheme="minorHAnsi" w:cstheme="minorHAnsi"/>
                <w:bCs/>
                <w:i/>
                <w:color w:val="000000"/>
              </w:rPr>
            </w:pPr>
          </w:p>
          <w:p w14:paraId="33E40B33" w14:textId="77777777" w:rsidR="00661CD1" w:rsidRPr="005B1AA4" w:rsidRDefault="00661CD1" w:rsidP="00661CD1">
            <w:pPr>
              <w:pBdr>
                <w:top w:val="nil"/>
                <w:left w:val="nil"/>
                <w:bottom w:val="nil"/>
                <w:right w:val="nil"/>
                <w:between w:val="nil"/>
              </w:pBdr>
              <w:jc w:val="both"/>
              <w:rPr>
                <w:rFonts w:asciiTheme="minorHAnsi" w:eastAsia="Calibri" w:hAnsiTheme="minorHAnsi" w:cstheme="minorHAnsi"/>
                <w:b/>
                <w:i/>
                <w:color w:val="000000"/>
              </w:rPr>
            </w:pPr>
            <w:r w:rsidRPr="005B1AA4">
              <w:rPr>
                <w:rFonts w:asciiTheme="minorHAnsi" w:eastAsia="Calibri" w:hAnsiTheme="minorHAnsi" w:cstheme="minorHAnsi"/>
                <w:b/>
                <w:i/>
                <w:color w:val="000000"/>
              </w:rPr>
              <w:t>Esempio 2: visione di una puntata della serie “Black Mirror”</w:t>
            </w:r>
          </w:p>
          <w:p w14:paraId="58FE8E29" w14:textId="679BC431" w:rsidR="004C6CBB" w:rsidRDefault="004C6CBB">
            <w:pPr>
              <w:jc w:val="both"/>
              <w:rPr>
                <w:rFonts w:asciiTheme="minorHAnsi" w:eastAsia="Calibri" w:hAnsiTheme="minorHAnsi" w:cstheme="minorHAnsi"/>
                <w:bCs/>
                <w:i/>
                <w:color w:val="000000"/>
              </w:rPr>
            </w:pPr>
          </w:p>
          <w:p w14:paraId="5DC26CC2" w14:textId="06D329F8" w:rsidR="00661CD1" w:rsidRDefault="00661CD1">
            <w:pPr>
              <w:jc w:val="both"/>
              <w:rPr>
                <w:rFonts w:asciiTheme="minorHAnsi" w:eastAsia="Calibri" w:hAnsiTheme="minorHAnsi" w:cstheme="minorHAnsi"/>
                <w:bCs/>
                <w:i/>
                <w:color w:val="000000"/>
              </w:rPr>
            </w:pPr>
          </w:p>
          <w:p w14:paraId="6DFDBA40" w14:textId="39DF1B11" w:rsidR="00661CD1" w:rsidRPr="004C6CBB" w:rsidRDefault="00661CD1">
            <w:pPr>
              <w:jc w:val="both"/>
              <w:rPr>
                <w:rFonts w:asciiTheme="minorHAnsi" w:eastAsia="Calibri" w:hAnsiTheme="minorHAnsi" w:cstheme="minorHAnsi"/>
                <w:bCs/>
                <w:i/>
                <w:color w:val="000000"/>
              </w:rPr>
            </w:pPr>
            <w:r w:rsidRPr="005B1AA4">
              <w:rPr>
                <w:rFonts w:asciiTheme="minorHAnsi" w:eastAsia="Calibri" w:hAnsiTheme="minorHAnsi" w:cstheme="minorHAnsi"/>
                <w:bCs/>
                <w:i/>
                <w:noProof/>
                <w:color w:val="000000"/>
              </w:rPr>
              <w:drawing>
                <wp:inline distT="0" distB="0" distL="0" distR="0" wp14:anchorId="3F1E31B8" wp14:editId="046631D2">
                  <wp:extent cx="1238239" cy="1047750"/>
                  <wp:effectExtent l="0" t="0" r="635"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7220" cy="1055349"/>
                          </a:xfrm>
                          <a:prstGeom prst="rect">
                            <a:avLst/>
                          </a:prstGeom>
                          <a:noFill/>
                          <a:ln>
                            <a:noFill/>
                          </a:ln>
                        </pic:spPr>
                      </pic:pic>
                    </a:graphicData>
                  </a:graphic>
                </wp:inline>
              </w:drawing>
            </w:r>
          </w:p>
          <w:p w14:paraId="53FF9865" w14:textId="6981F319" w:rsidR="00661CD1" w:rsidRPr="004C6CBB" w:rsidRDefault="00661CD1" w:rsidP="005B1AA4">
            <w:pPr>
              <w:jc w:val="both"/>
              <w:rPr>
                <w:rFonts w:asciiTheme="minorHAnsi" w:eastAsia="Calibri" w:hAnsiTheme="minorHAnsi" w:cstheme="minorHAnsi"/>
                <w:bCs/>
                <w:i/>
                <w:color w:val="000000"/>
              </w:rPr>
            </w:pPr>
          </w:p>
          <w:p w14:paraId="075B7403" w14:textId="77777777" w:rsidR="00661CD1" w:rsidRPr="005B1AA4" w:rsidRDefault="00661CD1" w:rsidP="00661CD1">
            <w:pPr>
              <w:pBdr>
                <w:top w:val="nil"/>
                <w:left w:val="nil"/>
                <w:bottom w:val="nil"/>
                <w:right w:val="nil"/>
                <w:between w:val="nil"/>
              </w:pBdr>
              <w:jc w:val="both"/>
              <w:rPr>
                <w:rFonts w:asciiTheme="minorHAnsi" w:eastAsia="Calibri" w:hAnsiTheme="minorHAnsi" w:cstheme="minorHAnsi"/>
                <w:bCs/>
                <w:i/>
                <w:color w:val="000000"/>
              </w:rPr>
            </w:pPr>
            <w:r w:rsidRPr="005B1AA4">
              <w:rPr>
                <w:rFonts w:asciiTheme="minorHAnsi" w:eastAsia="Calibri" w:hAnsiTheme="minorHAnsi" w:cstheme="minorHAnsi"/>
                <w:b/>
                <w:i/>
                <w:color w:val="000000"/>
              </w:rPr>
              <w:t>Lancio della sfida</w:t>
            </w:r>
            <w:r w:rsidRPr="005B1AA4">
              <w:rPr>
                <w:rFonts w:asciiTheme="minorHAnsi" w:eastAsia="Calibri" w:hAnsiTheme="minorHAnsi" w:cstheme="minorHAnsi"/>
                <w:bCs/>
                <w:i/>
                <w:color w:val="000000"/>
              </w:rPr>
              <w:t>: effettuata la presentazione documentata della tematica, invitare ogni alunno ad autoanalizzare il proprio profilo  social, il tipo di “violazione” della privacy che ha attivato, riflettendo su possibili, negative, conseguenze   sulla propria quotidianità, sulla sua attuale e/o futura  famiglia, sul suo datore di lavoro…</w:t>
            </w:r>
          </w:p>
          <w:p w14:paraId="5A7E4D1D" w14:textId="77777777" w:rsidR="00661CD1" w:rsidRPr="005B1AA4" w:rsidRDefault="00661CD1" w:rsidP="005B1AA4">
            <w:pPr>
              <w:pBdr>
                <w:top w:val="nil"/>
                <w:left w:val="nil"/>
                <w:bottom w:val="nil"/>
                <w:right w:val="nil"/>
                <w:between w:val="nil"/>
              </w:pBdr>
              <w:jc w:val="both"/>
              <w:rPr>
                <w:rFonts w:asciiTheme="minorHAnsi" w:eastAsia="Calibri" w:hAnsiTheme="minorHAnsi" w:cstheme="minorHAnsi"/>
                <w:bCs/>
                <w:i/>
                <w:color w:val="000000"/>
              </w:rPr>
            </w:pPr>
          </w:p>
          <w:p w14:paraId="06849ECC" w14:textId="692F9DF8" w:rsidR="004C6CBB" w:rsidRPr="004C6CBB" w:rsidRDefault="004C6CBB" w:rsidP="00661CD1">
            <w:pPr>
              <w:tabs>
                <w:tab w:val="left" w:pos="3686"/>
              </w:tabs>
              <w:jc w:val="both"/>
              <w:rPr>
                <w:rFonts w:asciiTheme="minorHAnsi" w:eastAsia="Calibri" w:hAnsiTheme="minorHAnsi" w:cstheme="minorHAnsi"/>
                <w:bCs/>
                <w:i/>
                <w:color w:val="000000"/>
              </w:rPr>
            </w:pPr>
          </w:p>
          <w:p w14:paraId="6499F789" w14:textId="3C1E8A4B" w:rsidR="004C6CBB" w:rsidRPr="004C6CBB" w:rsidRDefault="00FA7F1E" w:rsidP="00FA7F1E">
            <w:pPr>
              <w:jc w:val="both"/>
              <w:rPr>
                <w:rFonts w:asciiTheme="minorHAnsi" w:eastAsia="Calibri" w:hAnsiTheme="minorHAnsi" w:cstheme="minorHAnsi"/>
                <w:bCs/>
                <w:i/>
                <w:color w:val="000000"/>
              </w:rPr>
            </w:pPr>
            <w:r w:rsidRPr="00FA7F1E">
              <w:rPr>
                <w:rFonts w:asciiTheme="minorHAnsi" w:eastAsia="Calibri" w:hAnsiTheme="minorHAnsi" w:cstheme="minorHAnsi"/>
                <w:b/>
                <w:i/>
                <w:color w:val="000000"/>
              </w:rPr>
              <w:t>Debate</w:t>
            </w:r>
            <w:r w:rsidRPr="00FA7F1E">
              <w:rPr>
                <w:rFonts w:asciiTheme="minorHAnsi" w:eastAsia="Calibri" w:hAnsiTheme="minorHAnsi" w:cstheme="minorHAnsi"/>
                <w:bCs/>
                <w:i/>
                <w:color w:val="000000"/>
              </w:rPr>
              <w:t>: “Postare” foto sui social, senza il consenso delle persone ritratte si può?</w:t>
            </w:r>
          </w:p>
        </w:tc>
      </w:tr>
      <w:tr w:rsidR="004C6CBB" w14:paraId="5C4402D5" w14:textId="77777777" w:rsidTr="004C6CBB">
        <w:trPr>
          <w:trHeight w:val="2152"/>
        </w:trPr>
        <w:tc>
          <w:tcPr>
            <w:tcW w:w="3115" w:type="dxa"/>
            <w:tcBorders>
              <w:top w:val="single" w:sz="4" w:space="0" w:color="000000"/>
              <w:left w:val="single" w:sz="4" w:space="0" w:color="000000"/>
              <w:bottom w:val="nil"/>
              <w:right w:val="single" w:sz="4" w:space="0" w:color="000000"/>
            </w:tcBorders>
            <w:shd w:val="clear" w:color="auto" w:fill="DEEAF6" w:themeFill="accent5" w:themeFillTint="33"/>
          </w:tcPr>
          <w:p w14:paraId="6129A1D1" w14:textId="77777777" w:rsidR="004C6CBB" w:rsidRPr="007767F2" w:rsidRDefault="004C6CBB" w:rsidP="007767F2">
            <w:pPr>
              <w:shd w:val="clear" w:color="auto" w:fill="D9E2F3" w:themeFill="accent1" w:themeFillTint="33"/>
              <w:rPr>
                <w:rFonts w:asciiTheme="minorHAnsi" w:eastAsia="Calibri" w:hAnsiTheme="minorHAnsi" w:cstheme="minorHAnsi"/>
                <w:b/>
                <w:color w:val="000000"/>
                <w:sz w:val="20"/>
                <w:szCs w:val="20"/>
              </w:rPr>
            </w:pPr>
            <w:r w:rsidRPr="007767F2">
              <w:rPr>
                <w:rFonts w:asciiTheme="minorHAnsi" w:eastAsia="Calibri" w:hAnsiTheme="minorHAnsi" w:cstheme="minorHAnsi"/>
                <w:b/>
                <w:caps/>
                <w:color w:val="2B2B2B"/>
                <w:sz w:val="20"/>
                <w:szCs w:val="20"/>
              </w:rPr>
              <w:lastRenderedPageBreak/>
              <w:t>Cittadinanza digitale</w:t>
            </w:r>
            <w:r w:rsidRPr="007767F2">
              <w:rPr>
                <w:rFonts w:asciiTheme="minorHAnsi" w:eastAsia="Calibri" w:hAnsiTheme="minorHAnsi" w:cstheme="minorHAnsi"/>
                <w:b/>
                <w:caps/>
                <w:color w:val="000000"/>
                <w:sz w:val="20"/>
                <w:szCs w:val="20"/>
              </w:rPr>
              <w:t xml:space="preserve"> ore</w:t>
            </w:r>
            <w:r w:rsidRPr="007767F2">
              <w:rPr>
                <w:rFonts w:asciiTheme="minorHAnsi" w:eastAsia="Calibri" w:hAnsiTheme="minorHAnsi" w:cstheme="minorHAnsi"/>
                <w:b/>
                <w:color w:val="000000"/>
                <w:sz w:val="20"/>
                <w:szCs w:val="20"/>
              </w:rPr>
              <w:t>: 12</w:t>
            </w:r>
          </w:p>
          <w:p w14:paraId="1531C432" w14:textId="77777777" w:rsidR="004C6CBB" w:rsidRPr="007767F2" w:rsidRDefault="004C6CBB" w:rsidP="007767F2">
            <w:pPr>
              <w:shd w:val="clear" w:color="auto" w:fill="D9E2F3" w:themeFill="accent1" w:themeFillTint="33"/>
              <w:rPr>
                <w:rFonts w:asciiTheme="minorHAnsi" w:eastAsia="Calibri" w:hAnsiTheme="minorHAnsi" w:cstheme="minorHAnsi"/>
                <w:b/>
                <w:color w:val="000000"/>
                <w:sz w:val="20"/>
                <w:szCs w:val="20"/>
              </w:rPr>
            </w:pPr>
          </w:p>
          <w:p w14:paraId="3140608C" w14:textId="77777777" w:rsidR="004C6CBB" w:rsidRPr="004E4088" w:rsidRDefault="004C6CBB" w:rsidP="007767F2">
            <w:pPr>
              <w:shd w:val="clear" w:color="auto" w:fill="D9E2F3" w:themeFill="accent1" w:themeFillTint="33"/>
              <w:rPr>
                <w:rFonts w:asciiTheme="minorHAnsi" w:eastAsia="Calibri" w:hAnsiTheme="minorHAnsi" w:cstheme="minorHAnsi"/>
                <w:b/>
                <w:color w:val="FF0000"/>
                <w:sz w:val="20"/>
                <w:szCs w:val="20"/>
              </w:rPr>
            </w:pPr>
          </w:p>
        </w:tc>
        <w:tc>
          <w:tcPr>
            <w:tcW w:w="6665" w:type="dxa"/>
            <w:tcBorders>
              <w:top w:val="single" w:sz="4" w:space="0" w:color="000000"/>
              <w:left w:val="single" w:sz="4" w:space="0" w:color="000000"/>
              <w:bottom w:val="nil"/>
              <w:right w:val="single" w:sz="4" w:space="0" w:color="000000"/>
            </w:tcBorders>
            <w:shd w:val="clear" w:color="auto" w:fill="DEEAF6" w:themeFill="accent5" w:themeFillTint="33"/>
          </w:tcPr>
          <w:p w14:paraId="0DC49F0C" w14:textId="77777777" w:rsidR="004C6CBB" w:rsidRPr="004C6CBB" w:rsidRDefault="004C6CBB" w:rsidP="007767F2">
            <w:pPr>
              <w:shd w:val="clear" w:color="auto" w:fill="D9E2F3" w:themeFill="accent1" w:themeFillTint="33"/>
              <w:rPr>
                <w:rFonts w:asciiTheme="minorHAnsi" w:eastAsia="Calibri" w:hAnsiTheme="minorHAnsi" w:cstheme="minorHAnsi"/>
                <w:bCs/>
                <w:color w:val="000000"/>
              </w:rPr>
            </w:pPr>
            <w:r w:rsidRPr="004C6CBB">
              <w:rPr>
                <w:rFonts w:asciiTheme="minorHAnsi" w:eastAsia="Calibri" w:hAnsiTheme="minorHAnsi" w:cstheme="minorHAnsi"/>
                <w:bCs/>
                <w:color w:val="000000"/>
              </w:rPr>
              <w:t xml:space="preserve">DISCIPLINE COINVOLTE </w:t>
            </w:r>
          </w:p>
          <w:p w14:paraId="31BE0A04" w14:textId="270360AB" w:rsidR="004C6CBB" w:rsidRPr="004C6CBB" w:rsidRDefault="004C6CBB" w:rsidP="007767F2">
            <w:pPr>
              <w:shd w:val="clear" w:color="auto" w:fill="D9E2F3" w:themeFill="accent1" w:themeFillTint="33"/>
              <w:rPr>
                <w:rFonts w:asciiTheme="minorHAnsi" w:eastAsia="Calibri" w:hAnsiTheme="minorHAnsi" w:cstheme="minorHAnsi"/>
                <w:bCs/>
                <w:color w:val="2B2B2B"/>
              </w:rPr>
            </w:pPr>
            <w:r w:rsidRPr="004C6CBB">
              <w:rPr>
                <w:rFonts w:asciiTheme="minorHAnsi" w:eastAsia="Calibri" w:hAnsiTheme="minorHAnsi" w:cstheme="minorHAnsi"/>
                <w:bCs/>
                <w:color w:val="2B2B2B"/>
              </w:rPr>
              <w:t xml:space="preserve">Italiano: </w:t>
            </w:r>
            <w:r w:rsidR="001259FA">
              <w:rPr>
                <w:rFonts w:asciiTheme="minorHAnsi" w:eastAsia="Calibri" w:hAnsiTheme="minorHAnsi" w:cstheme="minorHAnsi"/>
                <w:bCs/>
                <w:color w:val="2B2B2B"/>
              </w:rPr>
              <w:t>3</w:t>
            </w:r>
            <w:r w:rsidRPr="004C6CBB">
              <w:rPr>
                <w:rFonts w:asciiTheme="minorHAnsi" w:eastAsia="Calibri" w:hAnsiTheme="minorHAnsi" w:cstheme="minorHAnsi"/>
                <w:bCs/>
                <w:color w:val="2B2B2B"/>
              </w:rPr>
              <w:t xml:space="preserve"> h</w:t>
            </w:r>
          </w:p>
          <w:p w14:paraId="6293107F" w14:textId="77777777" w:rsidR="004C6CBB" w:rsidRPr="004C6CBB" w:rsidRDefault="004C6CBB" w:rsidP="007767F2">
            <w:pPr>
              <w:shd w:val="clear" w:color="auto" w:fill="D9E2F3" w:themeFill="accent1" w:themeFillTint="33"/>
              <w:rPr>
                <w:rFonts w:asciiTheme="minorHAnsi" w:eastAsia="Calibri" w:hAnsiTheme="minorHAnsi" w:cstheme="minorHAnsi"/>
                <w:bCs/>
                <w:color w:val="2B2B2B"/>
              </w:rPr>
            </w:pPr>
            <w:r w:rsidRPr="004C6CBB">
              <w:rPr>
                <w:rFonts w:asciiTheme="minorHAnsi" w:eastAsia="Calibri" w:hAnsiTheme="minorHAnsi" w:cstheme="minorHAnsi"/>
                <w:bCs/>
                <w:color w:val="2B2B2B"/>
              </w:rPr>
              <w:t>Geostoria: 3h</w:t>
            </w:r>
          </w:p>
          <w:p w14:paraId="3EECB832" w14:textId="694CB637" w:rsidR="004C6CBB" w:rsidRPr="004C6CBB" w:rsidRDefault="004C6CBB" w:rsidP="007767F2">
            <w:pPr>
              <w:shd w:val="clear" w:color="auto" w:fill="D9E2F3" w:themeFill="accent1" w:themeFillTint="33"/>
              <w:rPr>
                <w:rFonts w:asciiTheme="minorHAnsi" w:eastAsia="Calibri" w:hAnsiTheme="minorHAnsi" w:cstheme="minorHAnsi"/>
                <w:bCs/>
                <w:color w:val="2B2B2B"/>
              </w:rPr>
            </w:pPr>
            <w:r w:rsidRPr="004C6CBB">
              <w:rPr>
                <w:rFonts w:asciiTheme="minorHAnsi" w:eastAsia="Calibri" w:hAnsiTheme="minorHAnsi" w:cstheme="minorHAnsi"/>
                <w:bCs/>
                <w:color w:val="2B2B2B"/>
              </w:rPr>
              <w:t xml:space="preserve">Matematica: </w:t>
            </w:r>
            <w:r w:rsidR="001259FA">
              <w:rPr>
                <w:rFonts w:asciiTheme="minorHAnsi" w:eastAsia="Calibri" w:hAnsiTheme="minorHAnsi" w:cstheme="minorHAnsi"/>
                <w:bCs/>
                <w:color w:val="2B2B2B"/>
              </w:rPr>
              <w:t>3</w:t>
            </w:r>
            <w:r w:rsidRPr="004C6CBB">
              <w:rPr>
                <w:rFonts w:asciiTheme="minorHAnsi" w:eastAsia="Calibri" w:hAnsiTheme="minorHAnsi" w:cstheme="minorHAnsi"/>
                <w:bCs/>
                <w:color w:val="2B2B2B"/>
              </w:rPr>
              <w:t xml:space="preserve">h </w:t>
            </w:r>
          </w:p>
          <w:p w14:paraId="1A632AC3" w14:textId="5F066647" w:rsidR="004C6CBB" w:rsidRPr="004C6CBB" w:rsidRDefault="004C6CBB" w:rsidP="007767F2">
            <w:pPr>
              <w:shd w:val="clear" w:color="auto" w:fill="D9E2F3" w:themeFill="accent1" w:themeFillTint="33"/>
              <w:rPr>
                <w:rFonts w:asciiTheme="minorHAnsi" w:eastAsia="Calibri" w:hAnsiTheme="minorHAnsi" w:cstheme="minorHAnsi"/>
                <w:bCs/>
              </w:rPr>
            </w:pPr>
            <w:r w:rsidRPr="004C6CBB">
              <w:rPr>
                <w:rFonts w:asciiTheme="minorHAnsi" w:eastAsia="Calibri" w:hAnsiTheme="minorHAnsi" w:cstheme="minorHAnsi"/>
                <w:bCs/>
              </w:rPr>
              <w:t>Fi</w:t>
            </w:r>
            <w:r w:rsidR="00C72A9C">
              <w:rPr>
                <w:rFonts w:asciiTheme="minorHAnsi" w:eastAsia="Calibri" w:hAnsiTheme="minorHAnsi" w:cstheme="minorHAnsi"/>
                <w:bCs/>
              </w:rPr>
              <w:t>rancese</w:t>
            </w:r>
            <w:r w:rsidRPr="004C6CBB">
              <w:rPr>
                <w:rFonts w:asciiTheme="minorHAnsi" w:eastAsia="Calibri" w:hAnsiTheme="minorHAnsi" w:cstheme="minorHAnsi"/>
                <w:bCs/>
              </w:rPr>
              <w:t xml:space="preserve"> </w:t>
            </w:r>
            <w:r w:rsidR="001259FA">
              <w:rPr>
                <w:rFonts w:asciiTheme="minorHAnsi" w:eastAsia="Calibri" w:hAnsiTheme="minorHAnsi" w:cstheme="minorHAnsi"/>
                <w:bCs/>
              </w:rPr>
              <w:t>3</w:t>
            </w:r>
            <w:r w:rsidRPr="004C6CBB">
              <w:rPr>
                <w:rFonts w:asciiTheme="minorHAnsi" w:eastAsia="Calibri" w:hAnsiTheme="minorHAnsi" w:cstheme="minorHAnsi"/>
                <w:bCs/>
              </w:rPr>
              <w:t xml:space="preserve"> h</w:t>
            </w:r>
          </w:p>
          <w:p w14:paraId="696C3116" w14:textId="27637E56" w:rsidR="004C6CBB" w:rsidRPr="004C6CBB" w:rsidRDefault="004C6CBB" w:rsidP="007767F2">
            <w:pPr>
              <w:shd w:val="clear" w:color="auto" w:fill="D9E2F3" w:themeFill="accent1" w:themeFillTint="33"/>
              <w:rPr>
                <w:rFonts w:asciiTheme="minorHAnsi" w:eastAsia="Calibri" w:hAnsiTheme="minorHAnsi" w:cstheme="minorHAnsi"/>
                <w:bCs/>
              </w:rPr>
            </w:pPr>
          </w:p>
          <w:p w14:paraId="76A4064F" w14:textId="77777777" w:rsidR="004C6CBB" w:rsidRPr="004C6CBB" w:rsidRDefault="004C6CBB" w:rsidP="007767F2">
            <w:pPr>
              <w:shd w:val="clear" w:color="auto" w:fill="D9E2F3" w:themeFill="accent1" w:themeFillTint="33"/>
              <w:rPr>
                <w:rFonts w:asciiTheme="minorHAnsi" w:eastAsia="Calibri" w:hAnsiTheme="minorHAnsi" w:cstheme="minorHAnsi"/>
                <w:bCs/>
              </w:rPr>
            </w:pPr>
          </w:p>
          <w:p w14:paraId="0D93056E" w14:textId="77777777" w:rsidR="004C6CBB" w:rsidRPr="004C6CBB" w:rsidRDefault="004C6CBB" w:rsidP="007767F2">
            <w:pPr>
              <w:shd w:val="clear" w:color="auto" w:fill="D9E2F3" w:themeFill="accent1" w:themeFillTint="33"/>
              <w:rPr>
                <w:rFonts w:asciiTheme="minorHAnsi" w:eastAsia="Calibri" w:hAnsiTheme="minorHAnsi" w:cstheme="minorHAnsi"/>
                <w:bCs/>
              </w:rPr>
            </w:pPr>
            <w:r w:rsidRPr="004C6CBB">
              <w:rPr>
                <w:rFonts w:asciiTheme="minorHAnsi" w:eastAsia="Calibri" w:hAnsiTheme="minorHAnsi" w:cstheme="minorHAnsi"/>
                <w:bCs/>
              </w:rPr>
              <w:t>*Monte ore comprensivo di 2/3 ore per la verifica: 2/1 discipline letterarie/1 di Matematica e Fisica</w:t>
            </w:r>
          </w:p>
        </w:tc>
      </w:tr>
    </w:tbl>
    <w:tbl>
      <w:tblPr>
        <w:tblW w:w="9776" w:type="dxa"/>
        <w:tblLayout w:type="fixed"/>
        <w:tblLook w:val="0400" w:firstRow="0" w:lastRow="0" w:firstColumn="0" w:lastColumn="0" w:noHBand="0" w:noVBand="1"/>
      </w:tblPr>
      <w:tblGrid>
        <w:gridCol w:w="2972"/>
        <w:gridCol w:w="6804"/>
      </w:tblGrid>
      <w:tr w:rsidR="001A7FEC" w:rsidRPr="001A7FEC" w14:paraId="2725A228" w14:textId="77777777" w:rsidTr="007767F2">
        <w:tc>
          <w:tcPr>
            <w:tcW w:w="9776" w:type="dxa"/>
            <w:gridSpan w:val="2"/>
            <w:tcBorders>
              <w:top w:val="single" w:sz="4" w:space="0" w:color="auto"/>
              <w:left w:val="single" w:sz="4" w:space="0" w:color="000000"/>
              <w:bottom w:val="single" w:sz="4" w:space="0" w:color="000000"/>
              <w:right w:val="single" w:sz="4" w:space="0" w:color="000000"/>
            </w:tcBorders>
            <w:shd w:val="clear" w:color="auto" w:fill="B4C6E7" w:themeFill="accent1" w:themeFillTint="66"/>
          </w:tcPr>
          <w:p w14:paraId="7AEE6856" w14:textId="77777777" w:rsidR="001A7FEC" w:rsidRPr="007767F2" w:rsidRDefault="001A7FEC" w:rsidP="007767F2">
            <w:pPr>
              <w:shd w:val="clear" w:color="auto" w:fill="D9E2F3" w:themeFill="accent1" w:themeFillTint="33"/>
              <w:jc w:val="center"/>
              <w:rPr>
                <w:rFonts w:asciiTheme="minorHAnsi" w:eastAsia="Calibri" w:hAnsiTheme="minorHAnsi" w:cstheme="minorHAnsi"/>
                <w:b/>
                <w:sz w:val="20"/>
                <w:szCs w:val="20"/>
              </w:rPr>
            </w:pPr>
            <w:r w:rsidRPr="007767F2">
              <w:rPr>
                <w:rFonts w:asciiTheme="minorHAnsi" w:eastAsia="Calibri" w:hAnsiTheme="minorHAnsi" w:cstheme="minorHAnsi"/>
                <w:b/>
                <w:sz w:val="20"/>
                <w:szCs w:val="20"/>
              </w:rPr>
              <w:t>ATTIVITÀ' DISCIPLINARI DECLINATE IN ABILITA' E CONOSCENZE</w:t>
            </w:r>
          </w:p>
        </w:tc>
      </w:tr>
      <w:tr w:rsidR="001A7FEC" w:rsidRPr="001A7FEC" w14:paraId="04203594" w14:textId="77777777" w:rsidTr="00E215F5">
        <w:tc>
          <w:tcPr>
            <w:tcW w:w="2972"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tcPr>
          <w:p w14:paraId="69CA9632" w14:textId="77777777" w:rsidR="001A7FEC" w:rsidRPr="007767F2" w:rsidRDefault="001A7FEC" w:rsidP="00C30A56">
            <w:pPr>
              <w:widowControl w:val="0"/>
              <w:pBdr>
                <w:top w:val="nil"/>
                <w:left w:val="nil"/>
                <w:bottom w:val="nil"/>
                <w:right w:val="nil"/>
                <w:between w:val="nil"/>
              </w:pBdr>
              <w:ind w:left="866"/>
              <w:rPr>
                <w:rFonts w:asciiTheme="minorHAnsi" w:eastAsia="Calibri" w:hAnsiTheme="minorHAnsi" w:cstheme="minorHAnsi"/>
                <w:b/>
                <w:color w:val="000000"/>
                <w:sz w:val="20"/>
                <w:szCs w:val="20"/>
              </w:rPr>
            </w:pPr>
            <w:r w:rsidRPr="007767F2">
              <w:rPr>
                <w:rFonts w:asciiTheme="minorHAnsi" w:eastAsia="Calibri" w:hAnsiTheme="minorHAnsi" w:cstheme="minorHAnsi"/>
                <w:b/>
                <w:color w:val="000000"/>
                <w:sz w:val="20"/>
                <w:szCs w:val="20"/>
              </w:rPr>
              <w:t>ABILITA'</w:t>
            </w:r>
          </w:p>
        </w:tc>
        <w:tc>
          <w:tcPr>
            <w:tcW w:w="6804"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tcPr>
          <w:p w14:paraId="1BF0E8D0" w14:textId="77777777" w:rsidR="001A7FEC" w:rsidRPr="007767F2" w:rsidRDefault="001A7FEC" w:rsidP="00C30A56">
            <w:pPr>
              <w:pBdr>
                <w:top w:val="nil"/>
                <w:left w:val="nil"/>
                <w:bottom w:val="nil"/>
                <w:right w:val="nil"/>
                <w:between w:val="nil"/>
              </w:pBdr>
              <w:rPr>
                <w:rFonts w:asciiTheme="minorHAnsi" w:eastAsia="Calibri" w:hAnsiTheme="minorHAnsi" w:cstheme="minorHAnsi"/>
                <w:b/>
                <w:color w:val="000000"/>
                <w:sz w:val="20"/>
                <w:szCs w:val="20"/>
              </w:rPr>
            </w:pPr>
            <w:r w:rsidRPr="007767F2">
              <w:rPr>
                <w:rFonts w:asciiTheme="minorHAnsi" w:eastAsia="Calibri" w:hAnsiTheme="minorHAnsi" w:cstheme="minorHAnsi"/>
                <w:b/>
                <w:color w:val="000000"/>
                <w:sz w:val="20"/>
                <w:szCs w:val="20"/>
              </w:rPr>
              <w:t>CONOSCENZE</w:t>
            </w:r>
          </w:p>
        </w:tc>
      </w:tr>
      <w:tr w:rsidR="001A7FEC" w:rsidRPr="001A7FEC" w14:paraId="612709B4" w14:textId="77777777" w:rsidTr="00E215F5">
        <w:trPr>
          <w:trHeight w:val="1559"/>
        </w:trPr>
        <w:tc>
          <w:tcPr>
            <w:tcW w:w="2972" w:type="dxa"/>
            <w:tcBorders>
              <w:top w:val="single" w:sz="4" w:space="0" w:color="000000"/>
              <w:left w:val="single" w:sz="4" w:space="0" w:color="000000"/>
              <w:bottom w:val="single" w:sz="4" w:space="0" w:color="auto"/>
              <w:right w:val="single" w:sz="4" w:space="0" w:color="000000"/>
            </w:tcBorders>
            <w:shd w:val="clear" w:color="auto" w:fill="DEEAF6" w:themeFill="accent5" w:themeFillTint="33"/>
          </w:tcPr>
          <w:p w14:paraId="62B42337" w14:textId="262C2571" w:rsidR="001A7FEC" w:rsidRPr="00750FBB" w:rsidRDefault="00750FBB" w:rsidP="00750FBB">
            <w:pPr>
              <w:spacing w:before="100" w:beforeAutospacing="1" w:after="100" w:afterAutospacing="1"/>
              <w:rPr>
                <w:rFonts w:asciiTheme="minorHAnsi" w:hAnsiTheme="minorHAnsi" w:cstheme="minorHAnsi"/>
              </w:rPr>
            </w:pPr>
            <w:r>
              <w:rPr>
                <w:rFonts w:asciiTheme="minorHAnsi" w:hAnsiTheme="minorHAnsi" w:cstheme="minorHAnsi"/>
              </w:rPr>
              <w:t>-</w:t>
            </w:r>
            <w:r w:rsidR="001A7FEC" w:rsidRPr="00750FBB">
              <w:rPr>
                <w:rFonts w:asciiTheme="minorHAnsi" w:hAnsiTheme="minorHAnsi" w:cstheme="minorHAnsi"/>
              </w:rPr>
              <w:t>Conoscere le principali norme per rispettare la privacy propria e altrui.</w:t>
            </w:r>
          </w:p>
          <w:p w14:paraId="33B7D484" w14:textId="0329AC68" w:rsidR="001A7FEC" w:rsidRPr="00750FBB" w:rsidRDefault="00750FBB" w:rsidP="00750FBB">
            <w:pPr>
              <w:spacing w:before="100" w:beforeAutospacing="1" w:after="100" w:afterAutospacing="1"/>
              <w:rPr>
                <w:rFonts w:asciiTheme="minorHAnsi" w:hAnsiTheme="minorHAnsi" w:cstheme="minorHAnsi"/>
              </w:rPr>
            </w:pPr>
            <w:r>
              <w:rPr>
                <w:rFonts w:asciiTheme="minorHAnsi" w:hAnsiTheme="minorHAnsi" w:cstheme="minorHAnsi"/>
              </w:rPr>
              <w:t>-</w:t>
            </w:r>
            <w:r w:rsidR="001A7FEC" w:rsidRPr="00750FBB">
              <w:rPr>
                <w:rFonts w:asciiTheme="minorHAnsi" w:hAnsiTheme="minorHAnsi" w:cstheme="minorHAnsi"/>
              </w:rPr>
              <w:t>Conoscere le principali responsabilità di chi produce e diffonde informazioni online.</w:t>
            </w:r>
          </w:p>
          <w:p w14:paraId="2E609622" w14:textId="08AE5ADC" w:rsidR="001A7FEC" w:rsidRPr="00750FBB" w:rsidRDefault="00750FBB" w:rsidP="00750FBB">
            <w:pPr>
              <w:spacing w:before="100" w:beforeAutospacing="1" w:after="100" w:afterAutospacing="1"/>
              <w:rPr>
                <w:rFonts w:asciiTheme="minorHAnsi" w:hAnsiTheme="minorHAnsi" w:cstheme="minorHAnsi"/>
              </w:rPr>
            </w:pPr>
            <w:r>
              <w:rPr>
                <w:rFonts w:asciiTheme="minorHAnsi" w:hAnsiTheme="minorHAnsi" w:cstheme="minorHAnsi"/>
              </w:rPr>
              <w:t>-</w:t>
            </w:r>
            <w:r w:rsidR="001A7FEC" w:rsidRPr="00750FBB">
              <w:rPr>
                <w:rFonts w:asciiTheme="minorHAnsi" w:hAnsiTheme="minorHAnsi" w:cstheme="minorHAnsi"/>
              </w:rPr>
              <w:t xml:space="preserve">Riconoscere i diritti e i doveri del cittadino digitale con un uso consapevole della rete per facilitare l’utilizzo delle risorse e contestualmente ridurne i </w:t>
            </w:r>
            <w:r w:rsidR="001A7FEC" w:rsidRPr="00750FBB">
              <w:rPr>
                <w:rFonts w:asciiTheme="minorHAnsi" w:hAnsiTheme="minorHAnsi" w:cstheme="minorHAnsi"/>
              </w:rPr>
              <w:lastRenderedPageBreak/>
              <w:t>rischi e promuovere la resilienza.</w:t>
            </w:r>
          </w:p>
          <w:p w14:paraId="4A6C6972" w14:textId="77825B7F" w:rsidR="001A7FEC" w:rsidRPr="00750FBB" w:rsidRDefault="00750FBB" w:rsidP="00750FBB">
            <w:pPr>
              <w:spacing w:before="100" w:beforeAutospacing="1" w:after="100" w:afterAutospacing="1"/>
              <w:rPr>
                <w:rFonts w:asciiTheme="minorHAnsi" w:hAnsiTheme="minorHAnsi" w:cstheme="minorHAnsi"/>
              </w:rPr>
            </w:pPr>
            <w:r>
              <w:rPr>
                <w:rFonts w:asciiTheme="minorHAnsi" w:hAnsiTheme="minorHAnsi" w:cstheme="minorHAnsi"/>
              </w:rPr>
              <w:t>-</w:t>
            </w:r>
            <w:r w:rsidR="001A7FEC" w:rsidRPr="00750FBB">
              <w:rPr>
                <w:rFonts w:asciiTheme="minorHAnsi" w:hAnsiTheme="minorHAnsi" w:cstheme="minorHAnsi"/>
              </w:rPr>
              <w:t>Applicare strategie diverse di lettura, padroneggiando le strutture della lingua  presenti nel testo al fine di individuare natura, funzioni e principali scopi comunicativi.</w:t>
            </w:r>
          </w:p>
          <w:p w14:paraId="3C16251D" w14:textId="0734091F" w:rsidR="001A7FEC" w:rsidRPr="00750FBB" w:rsidRDefault="00750FBB" w:rsidP="00750FBB">
            <w:pPr>
              <w:spacing w:before="100" w:beforeAutospacing="1" w:after="100" w:afterAutospacing="1"/>
              <w:rPr>
                <w:rFonts w:asciiTheme="minorHAnsi" w:hAnsiTheme="minorHAnsi" w:cstheme="minorHAnsi"/>
              </w:rPr>
            </w:pPr>
            <w:r>
              <w:rPr>
                <w:rFonts w:asciiTheme="minorHAnsi" w:hAnsiTheme="minorHAnsi" w:cstheme="minorHAnsi"/>
              </w:rPr>
              <w:t>-</w:t>
            </w:r>
            <w:r w:rsidR="001A7FEC" w:rsidRPr="00750FBB">
              <w:rPr>
                <w:rFonts w:asciiTheme="minorHAnsi" w:hAnsiTheme="minorHAnsi" w:cstheme="minorHAnsi"/>
              </w:rPr>
              <w:t>Saper riconoscere rapporti di causa -effetto, di somiglianza di differenza ,di relazione al fine di avanzare ipotesi per un dibattito.</w:t>
            </w:r>
          </w:p>
          <w:p w14:paraId="389A9630" w14:textId="3341DCAC" w:rsidR="001A7FEC" w:rsidRPr="00750FBB" w:rsidRDefault="00750FBB" w:rsidP="00750FBB">
            <w:pPr>
              <w:spacing w:before="100" w:beforeAutospacing="1" w:after="100" w:afterAutospacing="1"/>
              <w:rPr>
                <w:rFonts w:asciiTheme="minorHAnsi" w:hAnsiTheme="minorHAnsi" w:cstheme="minorHAnsi"/>
              </w:rPr>
            </w:pPr>
            <w:r>
              <w:rPr>
                <w:rFonts w:asciiTheme="minorHAnsi" w:hAnsiTheme="minorHAnsi" w:cstheme="minorHAnsi"/>
              </w:rPr>
              <w:t>-</w:t>
            </w:r>
            <w:r w:rsidR="001A7FEC" w:rsidRPr="00750FBB">
              <w:rPr>
                <w:rFonts w:asciiTheme="minorHAnsi" w:hAnsiTheme="minorHAnsi" w:cstheme="minorHAnsi"/>
              </w:rPr>
              <w:t>Raccogliere, organizzare e rappresentare un insieme di dati</w:t>
            </w:r>
          </w:p>
          <w:p w14:paraId="1D808250" w14:textId="3DA3D0FE" w:rsidR="001A7FEC" w:rsidRPr="00750FBB" w:rsidRDefault="00750FBB" w:rsidP="00750FBB">
            <w:pPr>
              <w:spacing w:before="100" w:beforeAutospacing="1" w:after="100" w:afterAutospacing="1"/>
              <w:rPr>
                <w:rFonts w:asciiTheme="minorHAnsi" w:hAnsiTheme="minorHAnsi" w:cstheme="minorHAnsi"/>
              </w:rPr>
            </w:pPr>
            <w:r>
              <w:rPr>
                <w:rFonts w:asciiTheme="minorHAnsi" w:hAnsiTheme="minorHAnsi" w:cstheme="minorHAnsi"/>
              </w:rPr>
              <w:t>-</w:t>
            </w:r>
            <w:r w:rsidR="001A7FEC" w:rsidRPr="00750FBB">
              <w:rPr>
                <w:rFonts w:asciiTheme="minorHAnsi" w:hAnsiTheme="minorHAnsi" w:cstheme="minorHAnsi"/>
              </w:rPr>
              <w:t>Rappresentare classi di dati mediante istogrammi</w:t>
            </w:r>
          </w:p>
          <w:p w14:paraId="6613E67D" w14:textId="0AB128D5" w:rsidR="001A7FEC" w:rsidRPr="00750FBB" w:rsidRDefault="00750FBB" w:rsidP="00750FBB">
            <w:pPr>
              <w:spacing w:before="100" w:beforeAutospacing="1" w:after="100" w:afterAutospacing="1"/>
              <w:rPr>
                <w:rFonts w:asciiTheme="minorHAnsi" w:hAnsiTheme="minorHAnsi" w:cstheme="minorHAnsi"/>
              </w:rPr>
            </w:pPr>
            <w:r>
              <w:rPr>
                <w:rFonts w:asciiTheme="minorHAnsi" w:hAnsiTheme="minorHAnsi" w:cstheme="minorHAnsi"/>
              </w:rPr>
              <w:t>-</w:t>
            </w:r>
            <w:r w:rsidR="001A7FEC" w:rsidRPr="00750FBB">
              <w:rPr>
                <w:rFonts w:asciiTheme="minorHAnsi" w:hAnsiTheme="minorHAnsi" w:cstheme="minorHAnsi"/>
              </w:rPr>
              <w:t>Individuare collegamenti e relazioni</w:t>
            </w:r>
          </w:p>
          <w:p w14:paraId="247E48CA" w14:textId="043B6D09" w:rsidR="001A7FEC" w:rsidRPr="00750FBB" w:rsidRDefault="00750FBB" w:rsidP="00750FBB">
            <w:pPr>
              <w:spacing w:before="100" w:beforeAutospacing="1" w:after="100" w:afterAutospacing="1"/>
              <w:rPr>
                <w:rFonts w:asciiTheme="minorHAnsi" w:hAnsiTheme="minorHAnsi" w:cstheme="minorHAnsi"/>
              </w:rPr>
            </w:pPr>
            <w:r>
              <w:rPr>
                <w:rFonts w:asciiTheme="minorHAnsi" w:hAnsiTheme="minorHAnsi" w:cstheme="minorHAnsi"/>
              </w:rPr>
              <w:t>-</w:t>
            </w:r>
            <w:r w:rsidR="001A7FEC" w:rsidRPr="00750FBB">
              <w:rPr>
                <w:rFonts w:asciiTheme="minorHAnsi" w:hAnsiTheme="minorHAnsi" w:cstheme="minorHAnsi"/>
              </w:rPr>
              <w:t>Acquisire e interpretare l’informazione</w:t>
            </w:r>
          </w:p>
        </w:tc>
        <w:tc>
          <w:tcPr>
            <w:tcW w:w="6804" w:type="dxa"/>
            <w:tcBorders>
              <w:top w:val="single" w:sz="4" w:space="0" w:color="000000"/>
              <w:left w:val="single" w:sz="4" w:space="0" w:color="000000"/>
              <w:bottom w:val="single" w:sz="4" w:space="0" w:color="auto"/>
              <w:right w:val="single" w:sz="4" w:space="0" w:color="000000"/>
            </w:tcBorders>
            <w:shd w:val="clear" w:color="auto" w:fill="DEEAF6" w:themeFill="accent5" w:themeFillTint="33"/>
          </w:tcPr>
          <w:p w14:paraId="7FFF47EE" w14:textId="77777777" w:rsidR="00FA7F1E" w:rsidRDefault="00FA7F1E" w:rsidP="00FA7F1E">
            <w:pPr>
              <w:spacing w:before="100" w:beforeAutospacing="1" w:after="100" w:afterAutospacing="1"/>
              <w:rPr>
                <w:rFonts w:asciiTheme="minorHAnsi" w:hAnsiTheme="minorHAnsi" w:cstheme="minorHAnsi"/>
              </w:rPr>
            </w:pPr>
            <w:r w:rsidRPr="00FA7F1E">
              <w:rPr>
                <w:rFonts w:asciiTheme="minorHAnsi" w:hAnsiTheme="minorHAnsi" w:cstheme="minorHAnsi"/>
              </w:rPr>
              <w:lastRenderedPageBreak/>
              <w:t>Vita da social: il post come espressione, il post come comunicazione.</w:t>
            </w:r>
          </w:p>
          <w:p w14:paraId="6DB70190" w14:textId="66345073" w:rsidR="00FA7F1E" w:rsidRPr="00FA7F1E" w:rsidRDefault="00FA7F1E" w:rsidP="00FA7F1E">
            <w:pPr>
              <w:spacing w:before="100" w:beforeAutospacing="1" w:after="100" w:afterAutospacing="1"/>
              <w:rPr>
                <w:rFonts w:asciiTheme="minorHAnsi" w:hAnsiTheme="minorHAnsi" w:cstheme="minorHAnsi"/>
              </w:rPr>
            </w:pPr>
            <w:r w:rsidRPr="00FA7F1E">
              <w:rPr>
                <w:rFonts w:asciiTheme="minorHAnsi" w:hAnsiTheme="minorHAnsi" w:cstheme="minorHAnsi"/>
              </w:rPr>
              <w:t xml:space="preserve">Il linguaggio  social e la  politica in tweet </w:t>
            </w:r>
          </w:p>
          <w:p w14:paraId="1318E020" w14:textId="77777777" w:rsidR="00FA7F1E" w:rsidRPr="00FA7F1E" w:rsidRDefault="00FA7F1E" w:rsidP="00FA7F1E">
            <w:pPr>
              <w:spacing w:before="100" w:beforeAutospacing="1" w:after="100" w:afterAutospacing="1"/>
              <w:rPr>
                <w:rFonts w:asciiTheme="minorHAnsi" w:hAnsiTheme="minorHAnsi" w:cstheme="minorHAnsi"/>
              </w:rPr>
            </w:pPr>
            <w:r w:rsidRPr="00FA7F1E">
              <w:rPr>
                <w:rFonts w:asciiTheme="minorHAnsi" w:hAnsiTheme="minorHAnsi" w:cstheme="minorHAnsi"/>
              </w:rPr>
              <w:t>Tecniche digitali di tutela della privacy (foto e album) su Facebook e Instagram; normativa sulla privacy.</w:t>
            </w:r>
          </w:p>
          <w:p w14:paraId="0467630B" w14:textId="77777777" w:rsidR="00FA7F1E" w:rsidRPr="00FA7F1E" w:rsidRDefault="00FA7F1E" w:rsidP="00FA7F1E">
            <w:pPr>
              <w:spacing w:before="100" w:beforeAutospacing="1" w:after="100" w:afterAutospacing="1"/>
              <w:rPr>
                <w:rFonts w:asciiTheme="minorHAnsi" w:hAnsiTheme="minorHAnsi" w:cstheme="minorHAnsi"/>
              </w:rPr>
            </w:pPr>
            <w:r w:rsidRPr="00FA7F1E">
              <w:rPr>
                <w:rFonts w:asciiTheme="minorHAnsi" w:hAnsiTheme="minorHAnsi" w:cstheme="minorHAnsi"/>
              </w:rPr>
              <w:t>Lancio della sfida: lettura  ed analisi dei testi proposti- visione del film (Italiano)</w:t>
            </w:r>
          </w:p>
          <w:p w14:paraId="391C491E" w14:textId="77777777" w:rsidR="00FA7F1E" w:rsidRPr="00FA7F1E" w:rsidRDefault="00FA7F1E" w:rsidP="00FA7F1E">
            <w:pPr>
              <w:spacing w:before="100" w:beforeAutospacing="1" w:after="100" w:afterAutospacing="1"/>
              <w:rPr>
                <w:rFonts w:asciiTheme="minorHAnsi" w:hAnsiTheme="minorHAnsi" w:cstheme="minorHAnsi"/>
              </w:rPr>
            </w:pPr>
            <w:r w:rsidRPr="00FA7F1E">
              <w:rPr>
                <w:rFonts w:asciiTheme="minorHAnsi" w:hAnsiTheme="minorHAnsi" w:cstheme="minorHAnsi"/>
              </w:rPr>
              <w:t>Debate.(Geostoria)</w:t>
            </w:r>
          </w:p>
          <w:p w14:paraId="336F8F88" w14:textId="77777777" w:rsidR="00FA7F1E" w:rsidRPr="00FA7F1E" w:rsidRDefault="00FA7F1E" w:rsidP="00FA7F1E">
            <w:pPr>
              <w:spacing w:before="100" w:beforeAutospacing="1" w:after="100" w:afterAutospacing="1"/>
              <w:rPr>
                <w:rFonts w:asciiTheme="minorHAnsi" w:hAnsiTheme="minorHAnsi" w:cstheme="minorHAnsi"/>
              </w:rPr>
            </w:pPr>
            <w:r w:rsidRPr="00FA7F1E">
              <w:rPr>
                <w:rFonts w:asciiTheme="minorHAnsi" w:hAnsiTheme="minorHAnsi" w:cstheme="minorHAnsi"/>
              </w:rPr>
              <w:t>Matematica e Fisica: dati assoluti e dati relativi nel conteggio dei follower; note vocali e messaggi di testo: la velocità del suono.</w:t>
            </w:r>
          </w:p>
          <w:p w14:paraId="66478786" w14:textId="5403E4D8" w:rsidR="001A7FEC" w:rsidRPr="00FA7F1E" w:rsidRDefault="00FA7F1E" w:rsidP="00FA7F1E">
            <w:pPr>
              <w:spacing w:before="100" w:beforeAutospacing="1" w:after="100" w:afterAutospacing="1"/>
              <w:rPr>
                <w:rFonts w:asciiTheme="minorHAnsi" w:hAnsiTheme="minorHAnsi" w:cstheme="minorHAnsi"/>
              </w:rPr>
            </w:pPr>
            <w:r w:rsidRPr="00FA7F1E">
              <w:rPr>
                <w:rFonts w:asciiTheme="minorHAnsi" w:hAnsiTheme="minorHAnsi" w:cstheme="minorHAnsi"/>
              </w:rPr>
              <w:lastRenderedPageBreak/>
              <w:t>I cambiamenti provocati dall’avvento di internet: consuetudini sociali e nuove tecnologie</w:t>
            </w:r>
          </w:p>
        </w:tc>
      </w:tr>
      <w:tr w:rsidR="0054261D" w:rsidRPr="001A7FEC" w14:paraId="2F59A1DB" w14:textId="77777777" w:rsidTr="00E215F5">
        <w:trPr>
          <w:trHeight w:val="1559"/>
        </w:trPr>
        <w:tc>
          <w:tcPr>
            <w:tcW w:w="2972" w:type="dxa"/>
            <w:tcBorders>
              <w:top w:val="single" w:sz="4" w:space="0" w:color="000000"/>
              <w:left w:val="single" w:sz="4" w:space="0" w:color="000000"/>
              <w:bottom w:val="single" w:sz="4" w:space="0" w:color="auto"/>
              <w:right w:val="single" w:sz="4" w:space="0" w:color="000000"/>
            </w:tcBorders>
            <w:shd w:val="clear" w:color="auto" w:fill="DEEAF6" w:themeFill="accent5" w:themeFillTint="33"/>
          </w:tcPr>
          <w:p w14:paraId="30A03510" w14:textId="49A1CAC9" w:rsidR="0054261D" w:rsidRPr="00E215F5" w:rsidRDefault="00E215F5" w:rsidP="0054261D">
            <w:pPr>
              <w:spacing w:before="100" w:beforeAutospacing="1" w:after="100" w:afterAutospacing="1"/>
              <w:rPr>
                <w:rFonts w:asciiTheme="minorHAnsi" w:hAnsiTheme="minorHAnsi" w:cstheme="minorHAnsi"/>
              </w:rPr>
            </w:pPr>
            <w:r w:rsidRPr="00E215F5">
              <w:rPr>
                <w:rFonts w:asciiTheme="minorHAnsi" w:hAnsiTheme="minorHAnsi" w:cstheme="minorHAnsi"/>
                <w:b/>
                <w:bCs/>
              </w:rPr>
              <w:lastRenderedPageBreak/>
              <w:t>TEMPI</w:t>
            </w:r>
          </w:p>
        </w:tc>
        <w:tc>
          <w:tcPr>
            <w:tcW w:w="6804" w:type="dxa"/>
            <w:tcBorders>
              <w:top w:val="single" w:sz="4" w:space="0" w:color="000000"/>
              <w:left w:val="single" w:sz="4" w:space="0" w:color="000000"/>
              <w:bottom w:val="single" w:sz="4" w:space="0" w:color="auto"/>
              <w:right w:val="single" w:sz="4" w:space="0" w:color="000000"/>
            </w:tcBorders>
            <w:shd w:val="clear" w:color="auto" w:fill="DEEAF6" w:themeFill="accent5" w:themeFillTint="33"/>
          </w:tcPr>
          <w:p w14:paraId="1FDF5943" w14:textId="77777777" w:rsidR="0054261D" w:rsidRPr="003B2D1A" w:rsidRDefault="0054261D" w:rsidP="0054261D">
            <w:pPr>
              <w:spacing w:after="160" w:line="259" w:lineRule="auto"/>
              <w:rPr>
                <w:rFonts w:asciiTheme="minorHAnsi" w:eastAsiaTheme="minorHAnsi" w:hAnsiTheme="minorHAnsi" w:cstheme="minorBidi"/>
                <w:lang w:eastAsia="en-US"/>
              </w:rPr>
            </w:pPr>
            <w:r w:rsidRPr="003B2D1A">
              <w:rPr>
                <w:rFonts w:asciiTheme="minorHAnsi" w:eastAsiaTheme="minorHAnsi" w:hAnsiTheme="minorHAnsi" w:cstheme="minorBidi"/>
                <w:lang w:eastAsia="en-US"/>
              </w:rPr>
              <w:t xml:space="preserve">Scansione quadrimestrale : </w:t>
            </w:r>
          </w:p>
          <w:p w14:paraId="7BED37F2" w14:textId="359D69DF" w:rsidR="0054261D" w:rsidRPr="003B2D1A" w:rsidRDefault="0054261D" w:rsidP="0054261D">
            <w:pPr>
              <w:spacing w:after="160" w:line="259" w:lineRule="auto"/>
              <w:rPr>
                <w:rFonts w:asciiTheme="minorHAnsi" w:eastAsiaTheme="minorHAnsi" w:hAnsiTheme="minorHAnsi" w:cstheme="minorBidi"/>
                <w:lang w:eastAsia="en-US"/>
              </w:rPr>
            </w:pPr>
            <w:r w:rsidRPr="003B2D1A">
              <w:rPr>
                <w:rFonts w:asciiTheme="minorHAnsi" w:eastAsiaTheme="minorHAnsi" w:hAnsiTheme="minorHAnsi" w:cstheme="minorBidi"/>
                <w:lang w:eastAsia="en-US"/>
              </w:rPr>
              <w:t>X  primo quadrimestre    ( Ottobre-Novembre)                                                                                                                                                                         secondo quadrimestre</w:t>
            </w:r>
          </w:p>
          <w:p w14:paraId="568840C1" w14:textId="7349F705" w:rsidR="0054261D" w:rsidRPr="003B2D1A" w:rsidRDefault="0054261D" w:rsidP="0054261D">
            <w:pPr>
              <w:spacing w:after="160" w:line="259" w:lineRule="auto"/>
              <w:rPr>
                <w:rFonts w:asciiTheme="minorHAnsi" w:eastAsiaTheme="minorHAnsi" w:hAnsiTheme="minorHAnsi" w:cstheme="minorBidi"/>
                <w:lang w:eastAsia="en-US"/>
              </w:rPr>
            </w:pPr>
            <w:r w:rsidRPr="003B2D1A">
              <w:rPr>
                <w:rFonts w:asciiTheme="minorHAnsi" w:eastAsiaTheme="minorHAnsi" w:hAnsiTheme="minorHAnsi" w:cstheme="minorBidi"/>
                <w:lang w:eastAsia="en-US"/>
              </w:rPr>
              <w:t>n. 12 ore  articolate in:</w:t>
            </w:r>
          </w:p>
          <w:p w14:paraId="442914CA" w14:textId="77777777" w:rsidR="0054261D" w:rsidRPr="003B2D1A" w:rsidRDefault="0054261D" w:rsidP="0054261D">
            <w:pPr>
              <w:pStyle w:val="Paragrafoelenco"/>
              <w:numPr>
                <w:ilvl w:val="0"/>
                <w:numId w:val="12"/>
              </w:numPr>
              <w:spacing w:after="160" w:line="259" w:lineRule="auto"/>
              <w:rPr>
                <w:rFonts w:asciiTheme="minorHAnsi" w:eastAsiaTheme="minorHAnsi" w:hAnsiTheme="minorHAnsi" w:cstheme="minorBidi"/>
                <w:lang w:eastAsia="en-US"/>
              </w:rPr>
            </w:pPr>
            <w:r w:rsidRPr="003B2D1A">
              <w:rPr>
                <w:rFonts w:asciiTheme="minorHAnsi" w:eastAsiaTheme="minorHAnsi" w:hAnsiTheme="minorHAnsi" w:cstheme="minorBidi"/>
                <w:lang w:eastAsia="en-US"/>
              </w:rPr>
              <w:t>presentazione e l’organizzazione delle attività</w:t>
            </w:r>
          </w:p>
          <w:p w14:paraId="770F59B4" w14:textId="77777777" w:rsidR="0054261D" w:rsidRPr="003B2D1A" w:rsidRDefault="0054261D" w:rsidP="0054261D">
            <w:pPr>
              <w:pStyle w:val="Paragrafoelenco"/>
              <w:numPr>
                <w:ilvl w:val="0"/>
                <w:numId w:val="12"/>
              </w:numPr>
              <w:spacing w:after="160" w:line="259" w:lineRule="auto"/>
              <w:rPr>
                <w:rFonts w:asciiTheme="minorHAnsi" w:eastAsiaTheme="minorHAnsi" w:hAnsiTheme="minorHAnsi" w:cstheme="minorBidi"/>
                <w:lang w:eastAsia="en-US"/>
              </w:rPr>
            </w:pPr>
            <w:r w:rsidRPr="003B2D1A">
              <w:rPr>
                <w:rFonts w:asciiTheme="minorHAnsi" w:eastAsiaTheme="minorHAnsi" w:hAnsiTheme="minorHAnsi" w:cstheme="minorBidi"/>
                <w:lang w:eastAsia="en-US"/>
              </w:rPr>
              <w:t>fruizione delle risorse</w:t>
            </w:r>
          </w:p>
          <w:p w14:paraId="22F143CE" w14:textId="77777777" w:rsidR="0054261D" w:rsidRPr="003B2D1A" w:rsidRDefault="0054261D" w:rsidP="0054261D">
            <w:pPr>
              <w:pStyle w:val="Paragrafoelenco"/>
              <w:numPr>
                <w:ilvl w:val="0"/>
                <w:numId w:val="12"/>
              </w:numPr>
              <w:spacing w:after="160" w:line="259" w:lineRule="auto"/>
              <w:rPr>
                <w:rFonts w:asciiTheme="minorHAnsi" w:eastAsiaTheme="minorHAnsi" w:hAnsiTheme="minorHAnsi" w:cstheme="minorBidi"/>
                <w:lang w:eastAsia="en-US"/>
              </w:rPr>
            </w:pPr>
            <w:r w:rsidRPr="003B2D1A">
              <w:rPr>
                <w:rFonts w:asciiTheme="minorHAnsi" w:eastAsiaTheme="minorHAnsi" w:hAnsiTheme="minorHAnsi" w:cstheme="minorBidi"/>
                <w:lang w:eastAsia="en-US"/>
              </w:rPr>
              <w:t>organizzazione dei materiali  di studio</w:t>
            </w:r>
          </w:p>
          <w:p w14:paraId="1CC30197" w14:textId="77777777" w:rsidR="0054261D" w:rsidRPr="003B2D1A" w:rsidRDefault="0054261D" w:rsidP="0054261D">
            <w:pPr>
              <w:pStyle w:val="Paragrafoelenco"/>
              <w:numPr>
                <w:ilvl w:val="0"/>
                <w:numId w:val="12"/>
              </w:numPr>
              <w:spacing w:after="160" w:line="259" w:lineRule="auto"/>
              <w:rPr>
                <w:rFonts w:asciiTheme="minorHAnsi" w:eastAsiaTheme="minorHAnsi" w:hAnsiTheme="minorHAnsi" w:cstheme="minorBidi"/>
                <w:lang w:eastAsia="en-US"/>
              </w:rPr>
            </w:pPr>
            <w:r w:rsidRPr="003B2D1A">
              <w:rPr>
                <w:rFonts w:asciiTheme="minorHAnsi" w:eastAsiaTheme="minorHAnsi" w:hAnsiTheme="minorHAnsi" w:cstheme="minorBidi"/>
                <w:lang w:eastAsia="en-US"/>
              </w:rPr>
              <w:t xml:space="preserve">realizzazione dei prodotti </w:t>
            </w:r>
          </w:p>
          <w:p w14:paraId="0020C9D6" w14:textId="77777777" w:rsidR="0054261D" w:rsidRPr="003B2D1A" w:rsidRDefault="0054261D" w:rsidP="0054261D">
            <w:pPr>
              <w:pStyle w:val="Paragrafoelenco"/>
              <w:numPr>
                <w:ilvl w:val="0"/>
                <w:numId w:val="12"/>
              </w:numPr>
              <w:spacing w:after="160" w:line="259" w:lineRule="auto"/>
              <w:rPr>
                <w:rFonts w:asciiTheme="minorHAnsi" w:eastAsiaTheme="minorHAnsi" w:hAnsiTheme="minorHAnsi" w:cstheme="minorBidi"/>
                <w:lang w:eastAsia="en-US"/>
              </w:rPr>
            </w:pPr>
            <w:r w:rsidRPr="003B2D1A">
              <w:rPr>
                <w:rFonts w:asciiTheme="minorHAnsi" w:eastAsiaTheme="minorHAnsi" w:hAnsiTheme="minorHAnsi" w:cstheme="minorBidi"/>
                <w:lang w:eastAsia="en-US"/>
              </w:rPr>
              <w:t>Valutazione ed autovalutazione</w:t>
            </w:r>
          </w:p>
          <w:p w14:paraId="0D20689A" w14:textId="77777777" w:rsidR="0054261D" w:rsidRPr="001A7FEC" w:rsidRDefault="0054261D" w:rsidP="00C30A56">
            <w:pPr>
              <w:rPr>
                <w:rFonts w:asciiTheme="minorHAnsi" w:hAnsiTheme="minorHAnsi" w:cstheme="minorHAnsi"/>
              </w:rPr>
            </w:pPr>
          </w:p>
        </w:tc>
      </w:tr>
      <w:tr w:rsidR="001A7FEC" w:rsidRPr="001A7FEC" w14:paraId="3DDC97B5" w14:textId="77777777" w:rsidTr="00012F79">
        <w:trPr>
          <w:trHeight w:val="1683"/>
        </w:trPr>
        <w:tc>
          <w:tcPr>
            <w:tcW w:w="2972" w:type="dxa"/>
            <w:tcBorders>
              <w:top w:val="single" w:sz="4" w:space="0" w:color="auto"/>
              <w:left w:val="single" w:sz="4" w:space="0" w:color="000000"/>
              <w:bottom w:val="single" w:sz="4" w:space="0" w:color="auto"/>
              <w:right w:val="single" w:sz="4" w:space="0" w:color="auto"/>
            </w:tcBorders>
            <w:shd w:val="clear" w:color="auto" w:fill="F2F2F2" w:themeFill="background1" w:themeFillShade="F2"/>
          </w:tcPr>
          <w:p w14:paraId="31AC190E" w14:textId="6B12B24C" w:rsidR="001A7FEC" w:rsidRPr="001A7FEC" w:rsidRDefault="001A7FEC" w:rsidP="00C30A56">
            <w:pPr>
              <w:rPr>
                <w:rFonts w:asciiTheme="minorHAnsi" w:hAnsiTheme="minorHAnsi" w:cstheme="minorHAnsi"/>
                <w:b/>
                <w:sz w:val="20"/>
                <w:szCs w:val="20"/>
              </w:rPr>
            </w:pPr>
            <w:bookmarkStart w:id="0" w:name="_Hlk84695935"/>
            <w:r w:rsidRPr="001A7FEC">
              <w:rPr>
                <w:rFonts w:asciiTheme="minorHAnsi" w:hAnsiTheme="minorHAnsi" w:cstheme="minorHAnsi"/>
                <w:b/>
                <w:sz w:val="20"/>
                <w:szCs w:val="20"/>
              </w:rPr>
              <w:t>NUCLEO TEMATICO SELEZIONATA TRA :</w:t>
            </w:r>
          </w:p>
          <w:p w14:paraId="3249FFAF" w14:textId="77777777" w:rsidR="001A7FEC" w:rsidRPr="007767F2" w:rsidRDefault="001A7FEC" w:rsidP="00C30A56">
            <w:pPr>
              <w:rPr>
                <w:rFonts w:asciiTheme="minorHAnsi" w:hAnsiTheme="minorHAnsi" w:cstheme="minorHAnsi"/>
                <w:bCs/>
                <w:sz w:val="20"/>
                <w:szCs w:val="20"/>
              </w:rPr>
            </w:pPr>
            <w:r w:rsidRPr="007767F2">
              <w:rPr>
                <w:rFonts w:asciiTheme="minorHAnsi" w:hAnsiTheme="minorHAnsi" w:cstheme="minorHAnsi"/>
                <w:bCs/>
                <w:sz w:val="20"/>
                <w:szCs w:val="20"/>
              </w:rPr>
              <w:t xml:space="preserve">X COSTITUZIONE   </w:t>
            </w:r>
          </w:p>
          <w:p w14:paraId="5BE2AEFE" w14:textId="77777777" w:rsidR="001A7FEC" w:rsidRPr="007767F2" w:rsidRDefault="001A7FEC" w:rsidP="001A7FEC">
            <w:pPr>
              <w:pStyle w:val="Paragrafoelenco"/>
              <w:numPr>
                <w:ilvl w:val="0"/>
                <w:numId w:val="6"/>
              </w:numPr>
              <w:rPr>
                <w:rFonts w:asciiTheme="minorHAnsi" w:hAnsiTheme="minorHAnsi" w:cstheme="minorHAnsi"/>
                <w:bCs/>
                <w:sz w:val="20"/>
                <w:szCs w:val="20"/>
              </w:rPr>
            </w:pPr>
            <w:r w:rsidRPr="007767F2">
              <w:rPr>
                <w:rFonts w:asciiTheme="minorHAnsi" w:hAnsiTheme="minorHAnsi" w:cstheme="minorHAnsi"/>
                <w:bCs/>
                <w:sz w:val="20"/>
                <w:szCs w:val="20"/>
              </w:rPr>
              <w:t>SVILUPPO SOSTENIBILE</w:t>
            </w:r>
          </w:p>
          <w:p w14:paraId="22603EFC" w14:textId="77777777" w:rsidR="001A7FEC" w:rsidRPr="001A7FEC" w:rsidRDefault="001A7FEC" w:rsidP="001A7FEC">
            <w:pPr>
              <w:pStyle w:val="Paragrafoelenco"/>
              <w:numPr>
                <w:ilvl w:val="0"/>
                <w:numId w:val="6"/>
              </w:numPr>
              <w:rPr>
                <w:rFonts w:asciiTheme="minorHAnsi" w:hAnsiTheme="minorHAnsi" w:cstheme="minorHAnsi"/>
                <w:sz w:val="20"/>
                <w:szCs w:val="20"/>
              </w:rPr>
            </w:pPr>
            <w:r w:rsidRPr="007767F2">
              <w:rPr>
                <w:rFonts w:asciiTheme="minorHAnsi" w:hAnsiTheme="minorHAnsi" w:cstheme="minorHAnsi"/>
                <w:bCs/>
                <w:sz w:val="20"/>
                <w:szCs w:val="20"/>
              </w:rPr>
              <w:t>CITTADINANZA DIGITALE</w:t>
            </w:r>
          </w:p>
        </w:tc>
        <w:tc>
          <w:tcPr>
            <w:tcW w:w="6804" w:type="dxa"/>
            <w:tcBorders>
              <w:top w:val="single" w:sz="4" w:space="0" w:color="auto"/>
              <w:left w:val="single" w:sz="4" w:space="0" w:color="auto"/>
              <w:bottom w:val="single" w:sz="4" w:space="0" w:color="auto"/>
              <w:right w:val="single" w:sz="4" w:space="0" w:color="000000"/>
            </w:tcBorders>
            <w:shd w:val="clear" w:color="auto" w:fill="BDD6EE" w:themeFill="accent5" w:themeFillTint="66"/>
          </w:tcPr>
          <w:p w14:paraId="615D14EC" w14:textId="77777777" w:rsidR="001A7FEC" w:rsidRPr="001A7FEC" w:rsidRDefault="001A7FEC" w:rsidP="00C30A56">
            <w:pPr>
              <w:jc w:val="center"/>
              <w:rPr>
                <w:rFonts w:asciiTheme="minorHAnsi" w:eastAsia="Calibri" w:hAnsiTheme="minorHAnsi" w:cstheme="minorHAnsi"/>
                <w:b/>
              </w:rPr>
            </w:pPr>
            <w:r w:rsidRPr="001A7FEC">
              <w:rPr>
                <w:rFonts w:asciiTheme="minorHAnsi" w:eastAsia="Calibri" w:hAnsiTheme="minorHAnsi" w:cstheme="minorHAnsi"/>
                <w:b/>
              </w:rPr>
              <w:t>NUCLEO TEMATICO DI RIFERIMENTO N.2</w:t>
            </w:r>
          </w:p>
          <w:p w14:paraId="4AF89799" w14:textId="77777777" w:rsidR="001A7FEC" w:rsidRPr="001A7FEC" w:rsidRDefault="001A7FEC" w:rsidP="00C30A56">
            <w:pPr>
              <w:jc w:val="center"/>
              <w:rPr>
                <w:rFonts w:asciiTheme="minorHAnsi" w:hAnsiTheme="minorHAnsi" w:cstheme="minorHAnsi"/>
                <w:sz w:val="28"/>
                <w:szCs w:val="28"/>
              </w:rPr>
            </w:pPr>
            <w:r w:rsidRPr="001A7FEC">
              <w:rPr>
                <w:rFonts w:asciiTheme="minorHAnsi" w:hAnsiTheme="minorHAnsi" w:cstheme="minorHAnsi"/>
                <w:sz w:val="28"/>
                <w:szCs w:val="28"/>
              </w:rPr>
              <w:t>La Costituzione</w:t>
            </w:r>
          </w:p>
        </w:tc>
      </w:tr>
      <w:tr w:rsidR="001A7FEC" w:rsidRPr="001A7FEC" w14:paraId="1A21CF9A" w14:textId="77777777" w:rsidTr="00012F79">
        <w:trPr>
          <w:trHeight w:val="732"/>
        </w:trPr>
        <w:tc>
          <w:tcPr>
            <w:tcW w:w="2972" w:type="dxa"/>
            <w:tcBorders>
              <w:top w:val="single" w:sz="4" w:space="0" w:color="auto"/>
              <w:left w:val="single" w:sz="4" w:space="0" w:color="000000"/>
              <w:bottom w:val="single" w:sz="4" w:space="0" w:color="auto"/>
              <w:right w:val="single" w:sz="4" w:space="0" w:color="auto"/>
            </w:tcBorders>
            <w:shd w:val="clear" w:color="auto" w:fill="F2F2F2" w:themeFill="background1" w:themeFillShade="F2"/>
          </w:tcPr>
          <w:p w14:paraId="52B4CD66" w14:textId="77777777" w:rsidR="001A7FEC" w:rsidRPr="001A7FEC" w:rsidRDefault="001A7FEC" w:rsidP="00C30A56">
            <w:pPr>
              <w:rPr>
                <w:rFonts w:asciiTheme="minorHAnsi" w:hAnsiTheme="minorHAnsi" w:cstheme="minorHAnsi"/>
                <w:b/>
                <w:caps/>
                <w:sz w:val="20"/>
                <w:szCs w:val="20"/>
              </w:rPr>
            </w:pPr>
            <w:r w:rsidRPr="001A7FEC">
              <w:rPr>
                <w:rFonts w:asciiTheme="minorHAnsi" w:hAnsiTheme="minorHAnsi" w:cstheme="minorHAnsi"/>
                <w:b/>
                <w:caps/>
                <w:sz w:val="20"/>
                <w:szCs w:val="20"/>
              </w:rPr>
              <w:lastRenderedPageBreak/>
              <w:t xml:space="preserve">Titolo del tema </w:t>
            </w:r>
          </w:p>
          <w:p w14:paraId="7D38A94D" w14:textId="77777777" w:rsidR="001A7FEC" w:rsidRPr="001A7FEC" w:rsidRDefault="001A7FEC" w:rsidP="00C30A56">
            <w:pPr>
              <w:rPr>
                <w:rFonts w:asciiTheme="minorHAnsi" w:hAnsiTheme="minorHAnsi" w:cstheme="minorHAnsi"/>
                <w:b/>
                <w:sz w:val="20"/>
                <w:szCs w:val="20"/>
              </w:rPr>
            </w:pPr>
          </w:p>
          <w:p w14:paraId="01C3FAB8" w14:textId="77777777" w:rsidR="001A7FEC" w:rsidRPr="001A7FEC" w:rsidRDefault="001A7FEC" w:rsidP="00C30A56">
            <w:pPr>
              <w:rPr>
                <w:rFonts w:asciiTheme="minorHAnsi" w:hAnsiTheme="minorHAnsi" w:cstheme="minorHAnsi"/>
                <w:b/>
                <w:sz w:val="20"/>
                <w:szCs w:val="20"/>
              </w:rPr>
            </w:pPr>
          </w:p>
        </w:tc>
        <w:tc>
          <w:tcPr>
            <w:tcW w:w="6804" w:type="dxa"/>
            <w:tcBorders>
              <w:top w:val="single" w:sz="4" w:space="0" w:color="auto"/>
              <w:left w:val="single" w:sz="4" w:space="0" w:color="auto"/>
              <w:bottom w:val="single" w:sz="4" w:space="0" w:color="auto"/>
              <w:right w:val="single" w:sz="4" w:space="0" w:color="000000"/>
            </w:tcBorders>
            <w:shd w:val="clear" w:color="auto" w:fill="BDD6EE" w:themeFill="accent5" w:themeFillTint="66"/>
          </w:tcPr>
          <w:p w14:paraId="56760F2D" w14:textId="77777777" w:rsidR="001A7FEC" w:rsidRPr="001A7FEC" w:rsidRDefault="001A7FEC" w:rsidP="00C30A56">
            <w:pPr>
              <w:jc w:val="center"/>
              <w:rPr>
                <w:rFonts w:asciiTheme="minorHAnsi" w:eastAsia="Calibri" w:hAnsiTheme="minorHAnsi" w:cstheme="minorHAnsi"/>
                <w:b/>
              </w:rPr>
            </w:pPr>
            <w:r w:rsidRPr="001A7FEC">
              <w:rPr>
                <w:rFonts w:asciiTheme="minorHAnsi" w:eastAsia="Calibri" w:hAnsiTheme="minorHAnsi" w:cstheme="minorHAnsi"/>
                <w:b/>
              </w:rPr>
              <w:t xml:space="preserve">   TITOLO</w:t>
            </w:r>
          </w:p>
          <w:p w14:paraId="0A31233F" w14:textId="248EB9A1" w:rsidR="001A7FEC" w:rsidRPr="003B2D1A" w:rsidRDefault="003B2D1A" w:rsidP="00C30A56">
            <w:pPr>
              <w:jc w:val="center"/>
              <w:rPr>
                <w:rFonts w:asciiTheme="minorHAnsi" w:eastAsia="Calibri" w:hAnsiTheme="minorHAnsi" w:cstheme="minorHAnsi"/>
                <w:b/>
              </w:rPr>
            </w:pPr>
            <w:r w:rsidRPr="003B2D1A">
              <w:rPr>
                <w:rFonts w:asciiTheme="minorHAnsi" w:eastAsia="Calibri" w:hAnsiTheme="minorHAnsi" w:cstheme="minorHAnsi"/>
                <w:b/>
              </w:rPr>
              <w:t>VIVERE LA SCUOLA</w:t>
            </w:r>
          </w:p>
        </w:tc>
      </w:tr>
      <w:tr w:rsidR="001A7FEC" w:rsidRPr="001A7FEC" w14:paraId="7010FC94" w14:textId="77777777" w:rsidTr="00012F79">
        <w:trPr>
          <w:trHeight w:val="258"/>
        </w:trPr>
        <w:tc>
          <w:tcPr>
            <w:tcW w:w="2972" w:type="dxa"/>
            <w:tcBorders>
              <w:top w:val="single" w:sz="4" w:space="0" w:color="auto"/>
              <w:left w:val="single" w:sz="4" w:space="0" w:color="000000"/>
              <w:bottom w:val="single" w:sz="4" w:space="0" w:color="auto"/>
              <w:right w:val="single" w:sz="4" w:space="0" w:color="auto"/>
            </w:tcBorders>
            <w:shd w:val="clear" w:color="auto" w:fill="F2F2F2" w:themeFill="background1" w:themeFillShade="F2"/>
          </w:tcPr>
          <w:p w14:paraId="1E2604C3" w14:textId="77777777" w:rsidR="001A7FEC" w:rsidRPr="001A7FEC" w:rsidRDefault="001A7FEC" w:rsidP="00C30A56">
            <w:pPr>
              <w:rPr>
                <w:rFonts w:asciiTheme="minorHAnsi" w:hAnsiTheme="minorHAnsi" w:cstheme="minorHAnsi"/>
                <w:b/>
                <w:caps/>
                <w:sz w:val="20"/>
                <w:szCs w:val="20"/>
              </w:rPr>
            </w:pPr>
            <w:r w:rsidRPr="001A7FEC">
              <w:rPr>
                <w:rFonts w:asciiTheme="minorHAnsi" w:hAnsiTheme="minorHAnsi" w:cstheme="minorHAnsi"/>
                <w:b/>
                <w:caps/>
                <w:sz w:val="20"/>
                <w:szCs w:val="20"/>
              </w:rPr>
              <w:t>destinatari</w:t>
            </w:r>
          </w:p>
        </w:tc>
        <w:tc>
          <w:tcPr>
            <w:tcW w:w="6804" w:type="dxa"/>
            <w:tcBorders>
              <w:top w:val="single" w:sz="4" w:space="0" w:color="auto"/>
              <w:left w:val="single" w:sz="4" w:space="0" w:color="auto"/>
              <w:bottom w:val="single" w:sz="4" w:space="0" w:color="auto"/>
              <w:right w:val="single" w:sz="4" w:space="0" w:color="000000"/>
            </w:tcBorders>
            <w:shd w:val="clear" w:color="auto" w:fill="BDD6EE" w:themeFill="accent5" w:themeFillTint="66"/>
          </w:tcPr>
          <w:p w14:paraId="3391810F" w14:textId="3D1DB2FB" w:rsidR="001A7FEC" w:rsidRPr="004E4088" w:rsidRDefault="001A7FEC" w:rsidP="00C30A56">
            <w:pPr>
              <w:rPr>
                <w:rFonts w:asciiTheme="minorHAnsi" w:eastAsia="Calibri" w:hAnsiTheme="minorHAnsi" w:cstheme="minorHAnsi"/>
                <w:bCs/>
              </w:rPr>
            </w:pPr>
            <w:r w:rsidRPr="004E4088">
              <w:rPr>
                <w:rFonts w:asciiTheme="minorHAnsi" w:eastAsia="Calibri" w:hAnsiTheme="minorHAnsi" w:cstheme="minorHAnsi"/>
                <w:bCs/>
                <w:caps/>
              </w:rPr>
              <w:t>Classi</w:t>
            </w:r>
            <w:r w:rsidRPr="004E4088">
              <w:rPr>
                <w:rFonts w:asciiTheme="minorHAnsi" w:eastAsia="Calibri" w:hAnsiTheme="minorHAnsi" w:cstheme="minorHAnsi"/>
                <w:bCs/>
              </w:rPr>
              <w:t xml:space="preserve"> </w:t>
            </w:r>
            <w:r w:rsidR="003B2D1A">
              <w:rPr>
                <w:rFonts w:asciiTheme="minorHAnsi" w:eastAsia="Calibri" w:hAnsiTheme="minorHAnsi" w:cstheme="minorHAnsi"/>
                <w:bCs/>
              </w:rPr>
              <w:t>seconde</w:t>
            </w:r>
          </w:p>
        </w:tc>
      </w:tr>
      <w:tr w:rsidR="001A7FEC" w:rsidRPr="001A7FEC" w14:paraId="198EF8AB" w14:textId="77777777" w:rsidTr="00012F79">
        <w:trPr>
          <w:trHeight w:val="2145"/>
        </w:trPr>
        <w:tc>
          <w:tcPr>
            <w:tcW w:w="2972" w:type="dxa"/>
            <w:tcBorders>
              <w:top w:val="single" w:sz="4" w:space="0" w:color="auto"/>
              <w:left w:val="single" w:sz="4" w:space="0" w:color="000000"/>
              <w:bottom w:val="single" w:sz="4" w:space="0" w:color="auto"/>
              <w:right w:val="single" w:sz="4" w:space="0" w:color="auto"/>
            </w:tcBorders>
            <w:shd w:val="clear" w:color="auto" w:fill="F2F2F2" w:themeFill="background1" w:themeFillShade="F2"/>
          </w:tcPr>
          <w:p w14:paraId="56B6BBB1" w14:textId="77777777" w:rsidR="001A7FEC" w:rsidRPr="001A7FEC" w:rsidRDefault="001A7FEC" w:rsidP="00C30A56">
            <w:pPr>
              <w:rPr>
                <w:rFonts w:asciiTheme="minorHAnsi" w:hAnsiTheme="minorHAnsi" w:cstheme="minorHAnsi"/>
                <w:b/>
                <w:caps/>
                <w:sz w:val="20"/>
                <w:szCs w:val="20"/>
              </w:rPr>
            </w:pPr>
            <w:r w:rsidRPr="001A7FEC">
              <w:rPr>
                <w:rFonts w:asciiTheme="minorHAnsi" w:hAnsiTheme="minorHAnsi" w:cstheme="minorHAnsi"/>
                <w:b/>
                <w:caps/>
                <w:sz w:val="20"/>
                <w:szCs w:val="20"/>
              </w:rPr>
              <w:t>DEFINIZIONE DEL TEMA/</w:t>
            </w:r>
          </w:p>
          <w:p w14:paraId="3B4B4DF1" w14:textId="77777777" w:rsidR="001A7FEC" w:rsidRPr="001A7FEC" w:rsidRDefault="001A7FEC" w:rsidP="00C30A56">
            <w:pPr>
              <w:rPr>
                <w:rFonts w:asciiTheme="minorHAnsi" w:hAnsiTheme="minorHAnsi" w:cstheme="minorHAnsi"/>
                <w:b/>
                <w:caps/>
                <w:sz w:val="20"/>
                <w:szCs w:val="20"/>
              </w:rPr>
            </w:pPr>
            <w:r w:rsidRPr="001A7FEC">
              <w:rPr>
                <w:rFonts w:asciiTheme="minorHAnsi" w:hAnsiTheme="minorHAnsi" w:cstheme="minorHAnsi"/>
                <w:b/>
                <w:caps/>
                <w:sz w:val="20"/>
                <w:szCs w:val="20"/>
              </w:rPr>
              <w:t>PROBLEMATICA INDIVIDUATA</w:t>
            </w:r>
          </w:p>
          <w:p w14:paraId="52F9EBD1" w14:textId="77777777" w:rsidR="001A7FEC" w:rsidRPr="001A7FEC" w:rsidRDefault="001A7FEC" w:rsidP="00C30A56">
            <w:pPr>
              <w:rPr>
                <w:rFonts w:asciiTheme="minorHAnsi" w:hAnsiTheme="minorHAnsi" w:cstheme="minorHAnsi"/>
                <w:b/>
                <w:caps/>
                <w:sz w:val="20"/>
                <w:szCs w:val="20"/>
              </w:rPr>
            </w:pPr>
          </w:p>
        </w:tc>
        <w:tc>
          <w:tcPr>
            <w:tcW w:w="6804" w:type="dxa"/>
            <w:tcBorders>
              <w:top w:val="single" w:sz="4" w:space="0" w:color="auto"/>
              <w:left w:val="single" w:sz="4" w:space="0" w:color="auto"/>
              <w:bottom w:val="single" w:sz="4" w:space="0" w:color="auto"/>
              <w:right w:val="single" w:sz="4" w:space="0" w:color="000000"/>
            </w:tcBorders>
            <w:shd w:val="clear" w:color="auto" w:fill="BDD6EE" w:themeFill="accent5" w:themeFillTint="66"/>
          </w:tcPr>
          <w:p w14:paraId="1FF78AE6" w14:textId="77777777" w:rsidR="003B2D1A" w:rsidRPr="003B2D1A" w:rsidRDefault="003B2D1A" w:rsidP="003B2D1A">
            <w:pPr>
              <w:jc w:val="center"/>
              <w:rPr>
                <w:rFonts w:asciiTheme="minorHAnsi" w:eastAsia="Calibri" w:hAnsiTheme="minorHAnsi" w:cstheme="minorHAnsi"/>
                <w:b/>
              </w:rPr>
            </w:pPr>
            <w:r w:rsidRPr="003B2D1A">
              <w:rPr>
                <w:rFonts w:asciiTheme="minorHAnsi" w:eastAsia="Calibri" w:hAnsiTheme="minorHAnsi" w:cstheme="minorHAnsi"/>
                <w:b/>
              </w:rPr>
              <w:t xml:space="preserve">PROBLEMATICA: LA SCUOLA COME DEMOCRAZIA </w:t>
            </w:r>
          </w:p>
          <w:p w14:paraId="769859B1" w14:textId="77777777" w:rsidR="003B2D1A" w:rsidRPr="003B2D1A" w:rsidRDefault="003B2D1A" w:rsidP="003B2D1A">
            <w:pPr>
              <w:jc w:val="center"/>
              <w:rPr>
                <w:rFonts w:asciiTheme="minorHAnsi" w:eastAsia="Calibri" w:hAnsiTheme="minorHAnsi" w:cstheme="minorHAnsi"/>
                <w:b/>
              </w:rPr>
            </w:pPr>
          </w:p>
          <w:p w14:paraId="4DB5C7B9" w14:textId="77777777" w:rsidR="003B2D1A" w:rsidRPr="003B2D1A" w:rsidRDefault="003B2D1A" w:rsidP="003B2D1A">
            <w:pPr>
              <w:jc w:val="center"/>
              <w:rPr>
                <w:rFonts w:asciiTheme="minorHAnsi" w:eastAsia="Calibri" w:hAnsiTheme="minorHAnsi" w:cstheme="minorHAnsi"/>
                <w:b/>
              </w:rPr>
            </w:pPr>
            <w:r w:rsidRPr="003B2D1A">
              <w:rPr>
                <w:rFonts w:asciiTheme="minorHAnsi" w:eastAsia="Calibri" w:hAnsiTheme="minorHAnsi" w:cstheme="minorHAnsi"/>
                <w:b/>
              </w:rPr>
              <w:t xml:space="preserve">Tematiche:  </w:t>
            </w:r>
          </w:p>
          <w:p w14:paraId="51BBD7C0" w14:textId="55606401" w:rsidR="003B2D1A" w:rsidRPr="003B2D1A" w:rsidRDefault="003B2D1A" w:rsidP="003B2D1A">
            <w:pPr>
              <w:rPr>
                <w:rFonts w:asciiTheme="minorHAnsi" w:eastAsia="Calibri" w:hAnsiTheme="minorHAnsi" w:cstheme="minorHAnsi"/>
                <w:bCs/>
                <w:sz w:val="22"/>
                <w:szCs w:val="22"/>
              </w:rPr>
            </w:pPr>
            <w:r w:rsidRPr="003B2D1A">
              <w:rPr>
                <w:rFonts w:asciiTheme="minorHAnsi" w:eastAsia="Calibri" w:hAnsiTheme="minorHAnsi" w:cstheme="minorHAnsi"/>
                <w:b/>
                <w:sz w:val="22"/>
                <w:szCs w:val="22"/>
              </w:rPr>
              <w:t>-</w:t>
            </w:r>
            <w:r w:rsidRPr="003B2D1A">
              <w:rPr>
                <w:rFonts w:asciiTheme="minorHAnsi" w:eastAsia="Calibri" w:hAnsiTheme="minorHAnsi" w:cstheme="minorHAnsi"/>
                <w:bCs/>
                <w:sz w:val="22"/>
                <w:szCs w:val="22"/>
              </w:rPr>
              <w:t>LA COMUNITA’ SCOLASTICA : COMPONENTI E PREROGATIVE</w:t>
            </w:r>
          </w:p>
          <w:p w14:paraId="2E50CEE5" w14:textId="6DE96F2D" w:rsidR="003B2D1A" w:rsidRPr="003B2D1A" w:rsidRDefault="003B2D1A" w:rsidP="003B2D1A">
            <w:pPr>
              <w:rPr>
                <w:rFonts w:asciiTheme="minorHAnsi" w:eastAsia="Calibri" w:hAnsiTheme="minorHAnsi" w:cstheme="minorHAnsi"/>
                <w:bCs/>
                <w:sz w:val="22"/>
                <w:szCs w:val="22"/>
              </w:rPr>
            </w:pPr>
            <w:r w:rsidRPr="003B2D1A">
              <w:rPr>
                <w:rFonts w:asciiTheme="minorHAnsi" w:eastAsia="Calibri" w:hAnsiTheme="minorHAnsi" w:cstheme="minorHAnsi"/>
                <w:bCs/>
                <w:sz w:val="22"/>
                <w:szCs w:val="22"/>
              </w:rPr>
              <w:t>-GLI ORGANI COLLEGIALI E LA CONTRATTAZIONE DI ISTITUTO</w:t>
            </w:r>
          </w:p>
          <w:p w14:paraId="42E3004A" w14:textId="3FB7095A" w:rsidR="001A7FEC" w:rsidRPr="004E4088" w:rsidRDefault="003B2D1A" w:rsidP="003B2D1A">
            <w:pPr>
              <w:rPr>
                <w:rFonts w:asciiTheme="minorHAnsi" w:eastAsia="Calibri" w:hAnsiTheme="minorHAnsi" w:cstheme="minorHAnsi"/>
                <w:bCs/>
                <w:caps/>
              </w:rPr>
            </w:pPr>
            <w:r w:rsidRPr="003B2D1A">
              <w:rPr>
                <w:rFonts w:asciiTheme="minorHAnsi" w:eastAsia="Calibri" w:hAnsiTheme="minorHAnsi" w:cstheme="minorHAnsi"/>
                <w:bCs/>
                <w:sz w:val="22"/>
                <w:szCs w:val="22"/>
              </w:rPr>
              <w:t>-LA SCUOLA  E L’EDUCAZIONE ALLA DEMOCRAZIA: GESTIONE   DELLA CLASSE, GESTIONE DELLE LEZIONI</w:t>
            </w:r>
          </w:p>
        </w:tc>
      </w:tr>
      <w:bookmarkEnd w:id="0"/>
      <w:tr w:rsidR="001A7FEC" w:rsidRPr="001A7FEC" w14:paraId="45BAD232" w14:textId="77777777" w:rsidTr="00012F79">
        <w:trPr>
          <w:trHeight w:val="3118"/>
        </w:trPr>
        <w:tc>
          <w:tcPr>
            <w:tcW w:w="2972" w:type="dxa"/>
            <w:tcBorders>
              <w:top w:val="single" w:sz="4" w:space="0" w:color="auto"/>
              <w:left w:val="single" w:sz="4" w:space="0" w:color="000000"/>
              <w:bottom w:val="single" w:sz="4" w:space="0" w:color="auto"/>
              <w:right w:val="single" w:sz="4" w:space="0" w:color="auto"/>
            </w:tcBorders>
            <w:shd w:val="clear" w:color="auto" w:fill="F2F2F2" w:themeFill="background1" w:themeFillShade="F2"/>
          </w:tcPr>
          <w:p w14:paraId="1CE66D2C" w14:textId="1589BED8" w:rsidR="001A7FEC" w:rsidRPr="001A7FEC" w:rsidRDefault="001A7FEC" w:rsidP="00C30A56">
            <w:pPr>
              <w:rPr>
                <w:rFonts w:asciiTheme="minorHAnsi" w:hAnsiTheme="minorHAnsi" w:cstheme="minorHAnsi"/>
                <w:b/>
                <w:caps/>
                <w:sz w:val="20"/>
                <w:szCs w:val="20"/>
              </w:rPr>
            </w:pPr>
            <w:r w:rsidRPr="001A7FEC">
              <w:rPr>
                <w:rFonts w:asciiTheme="minorHAnsi" w:hAnsiTheme="minorHAnsi" w:cstheme="minorHAnsi"/>
                <w:b/>
                <w:caps/>
                <w:sz w:val="20"/>
                <w:szCs w:val="20"/>
              </w:rPr>
              <w:t>PROGRAMMARE STRATEGIE MOTIVANTI PER COINVOLGERE GLI ALLIEVI</w:t>
            </w:r>
          </w:p>
          <w:p w14:paraId="4EF6FB8A" w14:textId="77777777" w:rsidR="001A7FEC" w:rsidRPr="001A7FEC" w:rsidRDefault="001A7FEC" w:rsidP="00C30A56">
            <w:pPr>
              <w:rPr>
                <w:rFonts w:asciiTheme="minorHAnsi" w:hAnsiTheme="minorHAnsi" w:cstheme="minorHAnsi"/>
                <w:b/>
                <w:caps/>
                <w:sz w:val="20"/>
                <w:szCs w:val="20"/>
              </w:rPr>
            </w:pPr>
          </w:p>
          <w:p w14:paraId="741CACB4" w14:textId="77777777" w:rsidR="001A7FEC" w:rsidRPr="007767F2" w:rsidRDefault="001A7FEC" w:rsidP="00C30A56">
            <w:pPr>
              <w:rPr>
                <w:rFonts w:asciiTheme="minorHAnsi" w:hAnsiTheme="minorHAnsi" w:cstheme="minorHAnsi"/>
                <w:bCs/>
                <w:caps/>
                <w:sz w:val="20"/>
                <w:szCs w:val="20"/>
              </w:rPr>
            </w:pPr>
            <w:r w:rsidRPr="007767F2">
              <w:rPr>
                <w:rFonts w:asciiTheme="minorHAnsi" w:hAnsiTheme="minorHAnsi" w:cstheme="minorHAnsi"/>
                <w:bCs/>
                <w:caps/>
                <w:sz w:val="20"/>
                <w:szCs w:val="20"/>
              </w:rPr>
              <w:t xml:space="preserve">IL CONTRIBUTO ATTIVO NELLA COSTRUZIONE DELLE CONOSCENZE PUO’ </w:t>
            </w:r>
          </w:p>
          <w:p w14:paraId="0B1A71DA" w14:textId="77777777" w:rsidR="001A7FEC" w:rsidRPr="007767F2" w:rsidRDefault="001A7FEC" w:rsidP="00C30A56">
            <w:pPr>
              <w:rPr>
                <w:rFonts w:asciiTheme="minorHAnsi" w:hAnsiTheme="minorHAnsi" w:cstheme="minorHAnsi"/>
                <w:bCs/>
                <w:caps/>
                <w:sz w:val="20"/>
                <w:szCs w:val="20"/>
              </w:rPr>
            </w:pPr>
            <w:r w:rsidRPr="007767F2">
              <w:rPr>
                <w:rFonts w:asciiTheme="minorHAnsi" w:hAnsiTheme="minorHAnsi" w:cstheme="minorHAnsi"/>
                <w:bCs/>
                <w:caps/>
                <w:sz w:val="20"/>
                <w:szCs w:val="20"/>
              </w:rPr>
              <w:t>ESSERE SOLLECITATO LANCIANDO UNA SFIDA DEL TIPO:</w:t>
            </w:r>
          </w:p>
          <w:p w14:paraId="108E606F" w14:textId="77777777" w:rsidR="001A7FEC" w:rsidRPr="007767F2" w:rsidRDefault="001A7FEC" w:rsidP="00C30A56">
            <w:pPr>
              <w:rPr>
                <w:rFonts w:asciiTheme="minorHAnsi" w:hAnsiTheme="minorHAnsi" w:cstheme="minorHAnsi"/>
                <w:bCs/>
                <w:caps/>
                <w:sz w:val="20"/>
                <w:szCs w:val="20"/>
              </w:rPr>
            </w:pPr>
            <w:r w:rsidRPr="007767F2">
              <w:rPr>
                <w:rFonts w:asciiTheme="minorHAnsi" w:hAnsiTheme="minorHAnsi" w:cstheme="minorHAnsi"/>
                <w:bCs/>
                <w:caps/>
                <w:sz w:val="20"/>
                <w:szCs w:val="20"/>
              </w:rPr>
              <w:t></w:t>
            </w:r>
            <w:r w:rsidRPr="007767F2">
              <w:rPr>
                <w:rFonts w:asciiTheme="minorHAnsi" w:hAnsiTheme="minorHAnsi" w:cstheme="minorHAnsi"/>
                <w:bCs/>
                <w:caps/>
                <w:sz w:val="20"/>
                <w:szCs w:val="20"/>
              </w:rPr>
              <w:tab/>
              <w:t>UNA DOMANDA A CUI RISPONDERE</w:t>
            </w:r>
          </w:p>
          <w:p w14:paraId="41164A8E" w14:textId="77777777" w:rsidR="001A7FEC" w:rsidRPr="007767F2" w:rsidRDefault="001A7FEC" w:rsidP="00C30A56">
            <w:pPr>
              <w:rPr>
                <w:rFonts w:asciiTheme="minorHAnsi" w:hAnsiTheme="minorHAnsi" w:cstheme="minorHAnsi"/>
                <w:bCs/>
                <w:caps/>
                <w:sz w:val="20"/>
                <w:szCs w:val="20"/>
              </w:rPr>
            </w:pPr>
            <w:r w:rsidRPr="007767F2">
              <w:rPr>
                <w:rFonts w:asciiTheme="minorHAnsi" w:hAnsiTheme="minorHAnsi" w:cstheme="minorHAnsi"/>
                <w:bCs/>
                <w:caps/>
                <w:sz w:val="20"/>
                <w:szCs w:val="20"/>
              </w:rPr>
              <w:t></w:t>
            </w:r>
            <w:r w:rsidRPr="007767F2">
              <w:rPr>
                <w:rFonts w:asciiTheme="minorHAnsi" w:hAnsiTheme="minorHAnsi" w:cstheme="minorHAnsi"/>
                <w:bCs/>
                <w:caps/>
                <w:sz w:val="20"/>
                <w:szCs w:val="20"/>
              </w:rPr>
              <w:tab/>
              <w:t>UN PROBLEMA DA RISOLVERE</w:t>
            </w:r>
          </w:p>
          <w:p w14:paraId="0F370753" w14:textId="77777777" w:rsidR="001A7FEC" w:rsidRPr="007767F2" w:rsidRDefault="001A7FEC" w:rsidP="00C30A56">
            <w:pPr>
              <w:rPr>
                <w:rFonts w:asciiTheme="minorHAnsi" w:hAnsiTheme="minorHAnsi" w:cstheme="minorHAnsi"/>
                <w:bCs/>
                <w:caps/>
                <w:sz w:val="20"/>
                <w:szCs w:val="20"/>
              </w:rPr>
            </w:pPr>
            <w:r w:rsidRPr="007767F2">
              <w:rPr>
                <w:rFonts w:asciiTheme="minorHAnsi" w:hAnsiTheme="minorHAnsi" w:cstheme="minorHAnsi"/>
                <w:bCs/>
                <w:caps/>
                <w:sz w:val="20"/>
                <w:szCs w:val="20"/>
              </w:rPr>
              <w:t></w:t>
            </w:r>
            <w:r w:rsidRPr="007767F2">
              <w:rPr>
                <w:rFonts w:asciiTheme="minorHAnsi" w:hAnsiTheme="minorHAnsi" w:cstheme="minorHAnsi"/>
                <w:bCs/>
                <w:caps/>
                <w:sz w:val="20"/>
                <w:szCs w:val="20"/>
              </w:rPr>
              <w:tab/>
              <w:t>UNA RICERCA DA EFFETTUARE,</w:t>
            </w:r>
          </w:p>
          <w:p w14:paraId="4D20B78B" w14:textId="77777777" w:rsidR="001A7FEC" w:rsidRPr="007767F2" w:rsidRDefault="001A7FEC" w:rsidP="00C30A56">
            <w:pPr>
              <w:rPr>
                <w:rFonts w:asciiTheme="minorHAnsi" w:hAnsiTheme="minorHAnsi" w:cstheme="minorHAnsi"/>
                <w:bCs/>
                <w:caps/>
                <w:sz w:val="20"/>
                <w:szCs w:val="20"/>
              </w:rPr>
            </w:pPr>
            <w:r w:rsidRPr="007767F2">
              <w:rPr>
                <w:rFonts w:asciiTheme="minorHAnsi" w:hAnsiTheme="minorHAnsi" w:cstheme="minorHAnsi"/>
                <w:bCs/>
                <w:caps/>
                <w:sz w:val="20"/>
                <w:szCs w:val="20"/>
              </w:rPr>
              <w:t></w:t>
            </w:r>
            <w:r w:rsidRPr="007767F2">
              <w:rPr>
                <w:rFonts w:asciiTheme="minorHAnsi" w:hAnsiTheme="minorHAnsi" w:cstheme="minorHAnsi"/>
                <w:bCs/>
                <w:caps/>
                <w:sz w:val="20"/>
                <w:szCs w:val="20"/>
              </w:rPr>
              <w:tab/>
              <w:t>UN CASO DI CRONACA DA ANALIZZARE</w:t>
            </w:r>
          </w:p>
          <w:p w14:paraId="7B2E38C4" w14:textId="77777777" w:rsidR="001A7FEC" w:rsidRPr="001A7FEC" w:rsidRDefault="001A7FEC" w:rsidP="00C30A56">
            <w:pPr>
              <w:rPr>
                <w:rFonts w:asciiTheme="minorHAnsi" w:hAnsiTheme="minorHAnsi" w:cstheme="minorHAnsi"/>
                <w:b/>
                <w:caps/>
                <w:sz w:val="20"/>
                <w:szCs w:val="20"/>
              </w:rPr>
            </w:pPr>
          </w:p>
        </w:tc>
        <w:tc>
          <w:tcPr>
            <w:tcW w:w="6804" w:type="dxa"/>
            <w:tcBorders>
              <w:top w:val="single" w:sz="4" w:space="0" w:color="auto"/>
              <w:left w:val="single" w:sz="4" w:space="0" w:color="auto"/>
              <w:bottom w:val="single" w:sz="4" w:space="0" w:color="auto"/>
              <w:right w:val="single" w:sz="4" w:space="0" w:color="000000"/>
            </w:tcBorders>
            <w:shd w:val="clear" w:color="auto" w:fill="BDD6EE" w:themeFill="accent5" w:themeFillTint="66"/>
          </w:tcPr>
          <w:p w14:paraId="636AB4DF" w14:textId="77777777" w:rsidR="001A7FEC" w:rsidRPr="003B2D1A" w:rsidRDefault="001A7FEC" w:rsidP="00C30A56">
            <w:pPr>
              <w:jc w:val="both"/>
              <w:rPr>
                <w:rFonts w:asciiTheme="minorHAnsi" w:eastAsia="Calibri" w:hAnsiTheme="minorHAnsi" w:cstheme="minorHAnsi"/>
                <w:bCs/>
              </w:rPr>
            </w:pPr>
          </w:p>
          <w:p w14:paraId="606B1C70" w14:textId="77777777" w:rsidR="003B2D1A" w:rsidRPr="003B2D1A" w:rsidRDefault="003B2D1A" w:rsidP="003B2D1A">
            <w:pPr>
              <w:jc w:val="both"/>
              <w:rPr>
                <w:rFonts w:eastAsia="Calibri"/>
                <w:b/>
                <w:i/>
              </w:rPr>
            </w:pPr>
            <w:r w:rsidRPr="003B2D1A">
              <w:rPr>
                <w:rFonts w:eastAsia="Calibri"/>
                <w:b/>
                <w:i/>
              </w:rPr>
              <w:t xml:space="preserve">Lancio della sfida/delle sfide </w:t>
            </w:r>
          </w:p>
          <w:p w14:paraId="082EE8D5" w14:textId="77777777" w:rsidR="003B2D1A" w:rsidRPr="003B2D1A" w:rsidRDefault="003B2D1A" w:rsidP="003B2D1A">
            <w:pPr>
              <w:jc w:val="both"/>
              <w:rPr>
                <w:rFonts w:eastAsia="Calibri"/>
                <w:b/>
              </w:rPr>
            </w:pPr>
          </w:p>
          <w:p w14:paraId="0AA6D553" w14:textId="77777777" w:rsidR="003B2D1A" w:rsidRPr="003B2D1A" w:rsidRDefault="003B2D1A" w:rsidP="003B2D1A">
            <w:pPr>
              <w:jc w:val="both"/>
              <w:rPr>
                <w:rFonts w:asciiTheme="minorHAnsi" w:eastAsia="Calibri" w:hAnsiTheme="minorHAnsi" w:cstheme="minorHAnsi"/>
                <w:bCs/>
              </w:rPr>
            </w:pPr>
            <w:r w:rsidRPr="003B2D1A">
              <w:rPr>
                <w:rFonts w:asciiTheme="minorHAnsi" w:eastAsia="Calibri" w:hAnsiTheme="minorHAnsi" w:cstheme="minorHAnsi"/>
                <w:bCs/>
              </w:rPr>
              <w:t>Lettura e commento: la normativa sull’inclusione scolastica;</w:t>
            </w:r>
          </w:p>
          <w:p w14:paraId="3D528F7E" w14:textId="77777777" w:rsidR="003B2D1A" w:rsidRPr="003B2D1A" w:rsidRDefault="003B2D1A" w:rsidP="003B2D1A">
            <w:pPr>
              <w:jc w:val="both"/>
              <w:rPr>
                <w:rFonts w:asciiTheme="minorHAnsi" w:eastAsia="Calibri" w:hAnsiTheme="minorHAnsi" w:cstheme="minorHAnsi"/>
                <w:bCs/>
              </w:rPr>
            </w:pPr>
          </w:p>
          <w:p w14:paraId="2357B369" w14:textId="77777777" w:rsidR="003B2D1A" w:rsidRPr="003B2D1A" w:rsidRDefault="003B2D1A" w:rsidP="003B2D1A">
            <w:pPr>
              <w:jc w:val="both"/>
              <w:rPr>
                <w:rFonts w:asciiTheme="minorHAnsi" w:eastAsia="Calibri" w:hAnsiTheme="minorHAnsi" w:cstheme="minorHAnsi"/>
                <w:bCs/>
              </w:rPr>
            </w:pPr>
            <w:r w:rsidRPr="003B2D1A">
              <w:rPr>
                <w:rFonts w:asciiTheme="minorHAnsi" w:eastAsia="Calibri" w:hAnsiTheme="minorHAnsi" w:cstheme="minorHAnsi"/>
                <w:bCs/>
              </w:rPr>
              <w:t>Riflessione su interviste e/o articoli giornalistici</w:t>
            </w:r>
          </w:p>
          <w:p w14:paraId="768A866D" w14:textId="77777777" w:rsidR="003B2D1A" w:rsidRPr="003B2D1A" w:rsidRDefault="003B2D1A" w:rsidP="003B2D1A">
            <w:pPr>
              <w:jc w:val="both"/>
              <w:rPr>
                <w:rFonts w:asciiTheme="minorHAnsi" w:eastAsia="Calibri" w:hAnsiTheme="minorHAnsi" w:cstheme="minorHAnsi"/>
                <w:bCs/>
              </w:rPr>
            </w:pPr>
          </w:p>
          <w:p w14:paraId="3B540825" w14:textId="77777777" w:rsidR="003B2D1A" w:rsidRPr="003B2D1A" w:rsidRDefault="003149FF" w:rsidP="003B2D1A">
            <w:pPr>
              <w:jc w:val="both"/>
              <w:rPr>
                <w:rFonts w:asciiTheme="minorHAnsi" w:eastAsia="Calibri" w:hAnsiTheme="minorHAnsi" w:cstheme="minorHAnsi"/>
                <w:bCs/>
              </w:rPr>
            </w:pPr>
            <w:hyperlink r:id="rId10" w:history="1">
              <w:r w:rsidR="003B2D1A" w:rsidRPr="003B2D1A">
                <w:rPr>
                  <w:rStyle w:val="Collegamentoipertestuale"/>
                  <w:rFonts w:asciiTheme="minorHAnsi" w:eastAsia="Calibri" w:hAnsiTheme="minorHAnsi" w:cstheme="minorHAnsi"/>
                  <w:bCs/>
                </w:rPr>
                <w:t>http://www.edscuola.it/archivio/handicap/scuolespeciali.html</w:t>
              </w:r>
            </w:hyperlink>
          </w:p>
          <w:p w14:paraId="21C959B8" w14:textId="77777777" w:rsidR="003B2D1A" w:rsidRPr="003B2D1A" w:rsidRDefault="003B2D1A" w:rsidP="003B2D1A">
            <w:pPr>
              <w:jc w:val="both"/>
              <w:rPr>
                <w:rFonts w:asciiTheme="minorHAnsi" w:eastAsia="Calibri" w:hAnsiTheme="minorHAnsi" w:cstheme="minorHAnsi"/>
                <w:bCs/>
              </w:rPr>
            </w:pPr>
          </w:p>
          <w:p w14:paraId="4483BF5C" w14:textId="77777777" w:rsidR="003B2D1A" w:rsidRPr="003B2D1A" w:rsidRDefault="003B2D1A" w:rsidP="003B2D1A">
            <w:pPr>
              <w:pBdr>
                <w:top w:val="nil"/>
                <w:left w:val="nil"/>
                <w:bottom w:val="nil"/>
                <w:right w:val="nil"/>
                <w:between w:val="nil"/>
              </w:pBdr>
              <w:jc w:val="both"/>
              <w:rPr>
                <w:rFonts w:asciiTheme="minorHAnsi" w:eastAsia="Calibri" w:hAnsiTheme="minorHAnsi" w:cstheme="minorHAnsi"/>
                <w:bCs/>
              </w:rPr>
            </w:pPr>
            <w:r w:rsidRPr="003B2D1A">
              <w:rPr>
                <w:rFonts w:asciiTheme="minorHAnsi" w:eastAsia="Calibri" w:hAnsiTheme="minorHAnsi" w:cstheme="minorHAnsi"/>
                <w:bCs/>
                <w:iCs/>
                <w:color w:val="000000"/>
              </w:rPr>
              <w:t>Lancio della sfida: effettuata la presentazione documentata della tematica,</w:t>
            </w:r>
            <w:r w:rsidRPr="003B2D1A">
              <w:rPr>
                <w:rFonts w:asciiTheme="minorHAnsi" w:hAnsiTheme="minorHAnsi" w:cstheme="minorHAnsi"/>
                <w:bCs/>
                <w:i/>
                <w:iCs/>
                <w:color w:val="000000"/>
              </w:rPr>
              <w:t xml:space="preserve"> </w:t>
            </w:r>
            <w:r w:rsidRPr="003B2D1A">
              <w:rPr>
                <w:rFonts w:asciiTheme="minorHAnsi" w:hAnsiTheme="minorHAnsi" w:cstheme="minorHAnsi"/>
                <w:bCs/>
                <w:color w:val="000000"/>
              </w:rPr>
              <w:t>invitare la classe a riflettere sulle opportunità dell’inclusività scolastica</w:t>
            </w:r>
          </w:p>
          <w:p w14:paraId="0D510C42" w14:textId="77777777" w:rsidR="003B2D1A" w:rsidRPr="003B2D1A" w:rsidRDefault="003B2D1A" w:rsidP="003B2D1A">
            <w:pPr>
              <w:jc w:val="both"/>
              <w:rPr>
                <w:rFonts w:asciiTheme="minorHAnsi" w:eastAsia="Calibri" w:hAnsiTheme="minorHAnsi" w:cstheme="minorHAnsi"/>
                <w:bCs/>
              </w:rPr>
            </w:pPr>
          </w:p>
          <w:p w14:paraId="2691E2E9" w14:textId="794FFFAA" w:rsidR="001A7FEC" w:rsidRPr="003B2D1A" w:rsidRDefault="003B2D1A" w:rsidP="003B2D1A">
            <w:pPr>
              <w:jc w:val="both"/>
              <w:rPr>
                <w:rFonts w:asciiTheme="minorHAnsi" w:eastAsia="Calibri" w:hAnsiTheme="minorHAnsi" w:cstheme="minorHAnsi"/>
                <w:bCs/>
                <w:caps/>
                <w:sz w:val="22"/>
                <w:szCs w:val="22"/>
              </w:rPr>
            </w:pPr>
            <w:r w:rsidRPr="003B2D1A">
              <w:rPr>
                <w:rFonts w:asciiTheme="minorHAnsi" w:eastAsia="Calibri" w:hAnsiTheme="minorHAnsi" w:cstheme="minorHAnsi"/>
                <w:bCs/>
                <w:iCs/>
                <w:color w:val="000000"/>
              </w:rPr>
              <w:t>Debate:</w:t>
            </w:r>
            <w:r w:rsidRPr="003B2D1A">
              <w:rPr>
                <w:rFonts w:asciiTheme="minorHAnsi" w:eastAsia="Calibri" w:hAnsiTheme="minorHAnsi" w:cstheme="minorHAnsi"/>
                <w:bCs/>
              </w:rPr>
              <w:t xml:space="preserve"> La diversità : limite o risorsa?</w:t>
            </w:r>
          </w:p>
        </w:tc>
      </w:tr>
      <w:tr w:rsidR="001A7FEC" w:rsidRPr="001A7FEC" w14:paraId="7B7F8AE3" w14:textId="77777777" w:rsidTr="00012F79">
        <w:trPr>
          <w:trHeight w:val="270"/>
        </w:trPr>
        <w:tc>
          <w:tcPr>
            <w:tcW w:w="2972" w:type="dxa"/>
            <w:tcBorders>
              <w:top w:val="single" w:sz="4" w:space="0" w:color="auto"/>
              <w:left w:val="single" w:sz="4" w:space="0" w:color="000000"/>
              <w:bottom w:val="single" w:sz="4" w:space="0" w:color="auto"/>
              <w:right w:val="single" w:sz="4" w:space="0" w:color="auto"/>
            </w:tcBorders>
            <w:shd w:val="clear" w:color="auto" w:fill="F2F2F2" w:themeFill="background1" w:themeFillShade="F2"/>
          </w:tcPr>
          <w:p w14:paraId="2B1EA1EE" w14:textId="77777777" w:rsidR="001A7FEC" w:rsidRPr="001A7FEC" w:rsidRDefault="001A7FEC" w:rsidP="00C30A56">
            <w:pPr>
              <w:rPr>
                <w:rFonts w:asciiTheme="minorHAnsi" w:hAnsiTheme="minorHAnsi" w:cstheme="minorHAnsi"/>
                <w:b/>
              </w:rPr>
            </w:pPr>
            <w:r w:rsidRPr="001A7FEC">
              <w:rPr>
                <w:rFonts w:asciiTheme="minorHAnsi" w:hAnsiTheme="minorHAnsi" w:cstheme="minorHAnsi"/>
                <w:b/>
              </w:rPr>
              <w:t>Costituzione ore 10</w:t>
            </w:r>
          </w:p>
        </w:tc>
        <w:tc>
          <w:tcPr>
            <w:tcW w:w="6804" w:type="dxa"/>
            <w:tcBorders>
              <w:top w:val="single" w:sz="4" w:space="0" w:color="auto"/>
              <w:left w:val="single" w:sz="4" w:space="0" w:color="auto"/>
              <w:bottom w:val="single" w:sz="4" w:space="0" w:color="auto"/>
              <w:right w:val="single" w:sz="4" w:space="0" w:color="000000"/>
            </w:tcBorders>
            <w:shd w:val="clear" w:color="auto" w:fill="9CC2E5" w:themeFill="accent5" w:themeFillTint="99"/>
          </w:tcPr>
          <w:p w14:paraId="5136F22A" w14:textId="77777777" w:rsidR="001A7FEC" w:rsidRPr="004E4088" w:rsidRDefault="001A7FEC" w:rsidP="00C30A56">
            <w:pPr>
              <w:shd w:val="clear" w:color="auto" w:fill="BDD6EE" w:themeFill="accent5" w:themeFillTint="66"/>
              <w:jc w:val="both"/>
              <w:rPr>
                <w:rFonts w:asciiTheme="minorHAnsi" w:eastAsia="Calibri" w:hAnsiTheme="minorHAnsi" w:cstheme="minorHAnsi"/>
                <w:bCs/>
              </w:rPr>
            </w:pPr>
            <w:r w:rsidRPr="004E4088">
              <w:rPr>
                <w:rFonts w:asciiTheme="minorHAnsi" w:eastAsia="Calibri" w:hAnsiTheme="minorHAnsi" w:cstheme="minorHAnsi"/>
                <w:bCs/>
              </w:rPr>
              <w:t xml:space="preserve">DISCIPLINE COINVOLTE </w:t>
            </w:r>
          </w:p>
          <w:p w14:paraId="43F512C5" w14:textId="4F7D892A" w:rsidR="001A7FEC" w:rsidRPr="004E4088" w:rsidRDefault="001A7FEC" w:rsidP="00C30A56">
            <w:pPr>
              <w:shd w:val="clear" w:color="auto" w:fill="BDD6EE" w:themeFill="accent5" w:themeFillTint="66"/>
              <w:jc w:val="both"/>
              <w:rPr>
                <w:rFonts w:asciiTheme="minorHAnsi" w:eastAsia="Calibri" w:hAnsiTheme="minorHAnsi" w:cstheme="minorHAnsi"/>
                <w:bCs/>
              </w:rPr>
            </w:pPr>
            <w:r w:rsidRPr="004E4088">
              <w:rPr>
                <w:rFonts w:asciiTheme="minorHAnsi" w:eastAsia="Calibri" w:hAnsiTheme="minorHAnsi" w:cstheme="minorHAnsi"/>
                <w:bCs/>
              </w:rPr>
              <w:t xml:space="preserve">Italiano: </w:t>
            </w:r>
            <w:r w:rsidR="001259FA">
              <w:rPr>
                <w:rFonts w:asciiTheme="minorHAnsi" w:eastAsia="Calibri" w:hAnsiTheme="minorHAnsi" w:cstheme="minorHAnsi"/>
                <w:bCs/>
              </w:rPr>
              <w:t>3</w:t>
            </w:r>
            <w:r w:rsidRPr="004E4088">
              <w:rPr>
                <w:rFonts w:asciiTheme="minorHAnsi" w:eastAsia="Calibri" w:hAnsiTheme="minorHAnsi" w:cstheme="minorHAnsi"/>
                <w:bCs/>
              </w:rPr>
              <w:t xml:space="preserve"> ore</w:t>
            </w:r>
          </w:p>
          <w:p w14:paraId="2BDDDD6B" w14:textId="77777777" w:rsidR="001A7FEC" w:rsidRPr="004E4088" w:rsidRDefault="001A7FEC" w:rsidP="00C30A56">
            <w:pPr>
              <w:shd w:val="clear" w:color="auto" w:fill="BDD6EE" w:themeFill="accent5" w:themeFillTint="66"/>
              <w:jc w:val="both"/>
              <w:rPr>
                <w:rFonts w:asciiTheme="minorHAnsi" w:eastAsia="Calibri" w:hAnsiTheme="minorHAnsi" w:cstheme="minorHAnsi"/>
                <w:bCs/>
              </w:rPr>
            </w:pPr>
            <w:r w:rsidRPr="004E4088">
              <w:rPr>
                <w:rFonts w:asciiTheme="minorHAnsi" w:eastAsia="Calibri" w:hAnsiTheme="minorHAnsi" w:cstheme="minorHAnsi"/>
                <w:bCs/>
              </w:rPr>
              <w:t>Latino : 2 ore</w:t>
            </w:r>
          </w:p>
          <w:p w14:paraId="79842124" w14:textId="7377082A" w:rsidR="001A7FEC" w:rsidRPr="004E4088" w:rsidRDefault="001A7FEC" w:rsidP="00C30A56">
            <w:pPr>
              <w:shd w:val="clear" w:color="auto" w:fill="BDD6EE" w:themeFill="accent5" w:themeFillTint="66"/>
              <w:jc w:val="both"/>
              <w:rPr>
                <w:rFonts w:asciiTheme="minorHAnsi" w:eastAsia="Calibri" w:hAnsiTheme="minorHAnsi" w:cstheme="minorHAnsi"/>
                <w:bCs/>
              </w:rPr>
            </w:pPr>
            <w:r w:rsidRPr="004E4088">
              <w:rPr>
                <w:rFonts w:asciiTheme="minorHAnsi" w:eastAsia="Calibri" w:hAnsiTheme="minorHAnsi" w:cstheme="minorHAnsi"/>
                <w:bCs/>
              </w:rPr>
              <w:t xml:space="preserve">Geostoria: </w:t>
            </w:r>
            <w:r w:rsidR="001259FA">
              <w:rPr>
                <w:rFonts w:asciiTheme="minorHAnsi" w:eastAsia="Calibri" w:hAnsiTheme="minorHAnsi" w:cstheme="minorHAnsi"/>
                <w:bCs/>
              </w:rPr>
              <w:t>3</w:t>
            </w:r>
            <w:r w:rsidRPr="004E4088">
              <w:rPr>
                <w:rFonts w:asciiTheme="minorHAnsi" w:eastAsia="Calibri" w:hAnsiTheme="minorHAnsi" w:cstheme="minorHAnsi"/>
                <w:bCs/>
              </w:rPr>
              <w:t xml:space="preserve"> ore</w:t>
            </w:r>
          </w:p>
          <w:p w14:paraId="5CF86906" w14:textId="2F5DABB0" w:rsidR="001A7FEC" w:rsidRPr="004E4088" w:rsidRDefault="001A7FEC" w:rsidP="00C30A56">
            <w:pPr>
              <w:shd w:val="clear" w:color="auto" w:fill="BDD6EE" w:themeFill="accent5" w:themeFillTint="66"/>
              <w:jc w:val="both"/>
              <w:rPr>
                <w:rFonts w:asciiTheme="minorHAnsi" w:eastAsia="Calibri" w:hAnsiTheme="minorHAnsi" w:cstheme="minorHAnsi"/>
                <w:bCs/>
              </w:rPr>
            </w:pPr>
            <w:r w:rsidRPr="004E4088">
              <w:rPr>
                <w:rFonts w:asciiTheme="minorHAnsi" w:eastAsia="Calibri" w:hAnsiTheme="minorHAnsi" w:cstheme="minorHAnsi"/>
                <w:bCs/>
              </w:rPr>
              <w:t xml:space="preserve">Religione </w:t>
            </w:r>
            <w:r w:rsidR="003B2D1A">
              <w:rPr>
                <w:rFonts w:asciiTheme="minorHAnsi" w:eastAsia="Calibri" w:hAnsiTheme="minorHAnsi" w:cstheme="minorHAnsi"/>
                <w:bCs/>
              </w:rPr>
              <w:t>2</w:t>
            </w:r>
            <w:r w:rsidR="008622E6">
              <w:rPr>
                <w:rFonts w:asciiTheme="minorHAnsi" w:eastAsia="Calibri" w:hAnsiTheme="minorHAnsi" w:cstheme="minorHAnsi"/>
                <w:bCs/>
              </w:rPr>
              <w:t xml:space="preserve"> </w:t>
            </w:r>
            <w:r w:rsidRPr="004E4088">
              <w:rPr>
                <w:rFonts w:asciiTheme="minorHAnsi" w:eastAsia="Calibri" w:hAnsiTheme="minorHAnsi" w:cstheme="minorHAnsi"/>
                <w:bCs/>
              </w:rPr>
              <w:t>or</w:t>
            </w:r>
            <w:r w:rsidR="008622E6">
              <w:rPr>
                <w:rFonts w:asciiTheme="minorHAnsi" w:eastAsia="Calibri" w:hAnsiTheme="minorHAnsi" w:cstheme="minorHAnsi"/>
                <w:bCs/>
              </w:rPr>
              <w:t>e</w:t>
            </w:r>
          </w:p>
          <w:p w14:paraId="40E1EA44" w14:textId="3DAF6F7F" w:rsidR="001A7FEC" w:rsidRPr="004E4088" w:rsidRDefault="001A7FEC" w:rsidP="00C30A56">
            <w:pPr>
              <w:shd w:val="clear" w:color="auto" w:fill="BDD6EE" w:themeFill="accent5" w:themeFillTint="66"/>
              <w:jc w:val="both"/>
              <w:rPr>
                <w:rFonts w:asciiTheme="minorHAnsi" w:eastAsia="Calibri" w:hAnsiTheme="minorHAnsi" w:cstheme="minorHAnsi"/>
                <w:bCs/>
              </w:rPr>
            </w:pPr>
          </w:p>
          <w:p w14:paraId="35E4F970" w14:textId="77777777" w:rsidR="001A7FEC" w:rsidRPr="004E4088" w:rsidRDefault="001A7FEC" w:rsidP="00C30A56">
            <w:pPr>
              <w:shd w:val="clear" w:color="auto" w:fill="BDD6EE" w:themeFill="accent5" w:themeFillTint="66"/>
              <w:ind w:left="-262" w:hanging="142"/>
              <w:jc w:val="both"/>
              <w:rPr>
                <w:rFonts w:asciiTheme="minorHAnsi" w:eastAsia="Calibri" w:hAnsiTheme="minorHAnsi" w:cstheme="minorHAnsi"/>
                <w:bCs/>
              </w:rPr>
            </w:pPr>
          </w:p>
          <w:p w14:paraId="2C420326" w14:textId="77777777" w:rsidR="001A7FEC" w:rsidRPr="004E4088" w:rsidRDefault="001A7FEC" w:rsidP="00C30A56">
            <w:pPr>
              <w:shd w:val="clear" w:color="auto" w:fill="BDD6EE" w:themeFill="accent5" w:themeFillTint="66"/>
              <w:jc w:val="both"/>
              <w:rPr>
                <w:rFonts w:asciiTheme="minorHAnsi" w:eastAsia="Calibri" w:hAnsiTheme="minorHAnsi" w:cstheme="minorHAnsi"/>
                <w:bCs/>
              </w:rPr>
            </w:pPr>
            <w:r w:rsidRPr="004E4088">
              <w:rPr>
                <w:rFonts w:asciiTheme="minorHAnsi" w:eastAsia="Calibri" w:hAnsiTheme="minorHAnsi" w:cstheme="minorHAnsi"/>
                <w:bCs/>
              </w:rPr>
              <w:t xml:space="preserve">*Monte ore comprensivo di 2 ore per la verifica </w:t>
            </w:r>
          </w:p>
        </w:tc>
      </w:tr>
      <w:tr w:rsidR="001A7FEC" w:rsidRPr="001A7FEC" w14:paraId="2B3EE06B" w14:textId="77777777" w:rsidTr="007767F2">
        <w:trPr>
          <w:trHeight w:val="331"/>
        </w:trPr>
        <w:tc>
          <w:tcPr>
            <w:tcW w:w="2972" w:type="dxa"/>
            <w:tcBorders>
              <w:top w:val="single" w:sz="4" w:space="0" w:color="auto"/>
              <w:left w:val="single" w:sz="4" w:space="0" w:color="000000"/>
              <w:bottom w:val="single" w:sz="4" w:space="0" w:color="auto"/>
            </w:tcBorders>
            <w:shd w:val="clear" w:color="auto" w:fill="B4C6E7" w:themeFill="accent1" w:themeFillTint="66"/>
          </w:tcPr>
          <w:p w14:paraId="67002E9C" w14:textId="77777777" w:rsidR="001A7FEC" w:rsidRPr="007767F2" w:rsidRDefault="001A7FEC" w:rsidP="00C30A56">
            <w:pPr>
              <w:rPr>
                <w:rFonts w:asciiTheme="minorHAnsi" w:hAnsiTheme="minorHAnsi" w:cstheme="minorHAnsi"/>
                <w:b/>
                <w:sz w:val="20"/>
                <w:szCs w:val="20"/>
              </w:rPr>
            </w:pPr>
          </w:p>
        </w:tc>
        <w:tc>
          <w:tcPr>
            <w:tcW w:w="6804" w:type="dxa"/>
            <w:tcBorders>
              <w:top w:val="single" w:sz="4" w:space="0" w:color="auto"/>
              <w:left w:val="nil"/>
              <w:bottom w:val="single" w:sz="4" w:space="0" w:color="auto"/>
              <w:right w:val="single" w:sz="4" w:space="0" w:color="000000"/>
            </w:tcBorders>
            <w:shd w:val="clear" w:color="auto" w:fill="B4C6E7" w:themeFill="accent1" w:themeFillTint="66"/>
          </w:tcPr>
          <w:p w14:paraId="0D08F22A" w14:textId="0EFA5725" w:rsidR="001A7FEC" w:rsidRPr="007767F2" w:rsidRDefault="00012F79" w:rsidP="00012F79">
            <w:pPr>
              <w:jc w:val="both"/>
              <w:rPr>
                <w:rFonts w:asciiTheme="minorHAnsi" w:eastAsia="Calibri" w:hAnsiTheme="minorHAnsi" w:cstheme="minorHAnsi"/>
                <w:b/>
                <w:sz w:val="20"/>
                <w:szCs w:val="20"/>
              </w:rPr>
            </w:pPr>
            <w:r w:rsidRPr="007767F2">
              <w:rPr>
                <w:rFonts w:asciiTheme="minorHAnsi" w:eastAsia="Calibri" w:hAnsiTheme="minorHAnsi" w:cstheme="minorHAnsi"/>
                <w:b/>
                <w:sz w:val="20"/>
                <w:szCs w:val="20"/>
              </w:rPr>
              <w:t>ATTIVITÀ' DISCIPLINARI DECLINATE IN ABILITA' E CONOSCENZE</w:t>
            </w:r>
          </w:p>
        </w:tc>
      </w:tr>
      <w:tr w:rsidR="00012F79" w:rsidRPr="001A7FEC" w14:paraId="3FD686FB" w14:textId="77777777" w:rsidTr="007767F2">
        <w:trPr>
          <w:trHeight w:val="350"/>
        </w:trPr>
        <w:tc>
          <w:tcPr>
            <w:tcW w:w="2972" w:type="dxa"/>
            <w:tcBorders>
              <w:top w:val="single" w:sz="4" w:space="0" w:color="auto"/>
              <w:left w:val="single" w:sz="4" w:space="0" w:color="000000"/>
              <w:bottom w:val="single" w:sz="4" w:space="0" w:color="auto"/>
              <w:right w:val="single" w:sz="4" w:space="0" w:color="auto"/>
            </w:tcBorders>
            <w:shd w:val="clear" w:color="auto" w:fill="B4C6E7" w:themeFill="accent1" w:themeFillTint="66"/>
          </w:tcPr>
          <w:p w14:paraId="32A1B5E9" w14:textId="38AD06A6" w:rsidR="00012F79" w:rsidRPr="007767F2" w:rsidRDefault="007767F2" w:rsidP="00C30A56">
            <w:pPr>
              <w:rPr>
                <w:rFonts w:asciiTheme="minorHAnsi" w:hAnsiTheme="minorHAnsi" w:cstheme="minorHAnsi"/>
                <w:b/>
                <w:sz w:val="20"/>
                <w:szCs w:val="20"/>
              </w:rPr>
            </w:pPr>
            <w:r w:rsidRPr="007767F2">
              <w:rPr>
                <w:rFonts w:asciiTheme="minorHAnsi" w:eastAsia="Calibri" w:hAnsiTheme="minorHAnsi" w:cstheme="minorHAnsi"/>
                <w:b/>
                <w:sz w:val="20"/>
                <w:szCs w:val="20"/>
              </w:rPr>
              <w:t>ABILITA’</w:t>
            </w:r>
          </w:p>
        </w:tc>
        <w:tc>
          <w:tcPr>
            <w:tcW w:w="6804" w:type="dxa"/>
            <w:tcBorders>
              <w:top w:val="single" w:sz="4" w:space="0" w:color="auto"/>
              <w:left w:val="single" w:sz="4" w:space="0" w:color="auto"/>
              <w:bottom w:val="single" w:sz="4" w:space="0" w:color="auto"/>
              <w:right w:val="single" w:sz="4" w:space="0" w:color="000000"/>
            </w:tcBorders>
            <w:shd w:val="clear" w:color="auto" w:fill="B4C6E7" w:themeFill="accent1" w:themeFillTint="66"/>
          </w:tcPr>
          <w:p w14:paraId="00CC7CA5" w14:textId="4948BE00" w:rsidR="00012F79" w:rsidRPr="007767F2" w:rsidRDefault="007767F2" w:rsidP="00C30A56">
            <w:pPr>
              <w:jc w:val="center"/>
              <w:rPr>
                <w:rFonts w:asciiTheme="minorHAnsi" w:eastAsia="Calibri" w:hAnsiTheme="minorHAnsi" w:cstheme="minorHAnsi"/>
                <w:b/>
                <w:sz w:val="20"/>
                <w:szCs w:val="20"/>
              </w:rPr>
            </w:pPr>
            <w:r w:rsidRPr="007767F2">
              <w:rPr>
                <w:rFonts w:asciiTheme="minorHAnsi" w:eastAsia="Calibri" w:hAnsiTheme="minorHAnsi" w:cstheme="minorHAnsi"/>
                <w:b/>
                <w:sz w:val="20"/>
                <w:szCs w:val="20"/>
              </w:rPr>
              <w:t>CONOSCENZE</w:t>
            </w:r>
          </w:p>
        </w:tc>
      </w:tr>
      <w:tr w:rsidR="00012F79" w:rsidRPr="001A7FEC" w14:paraId="74EC7A3B" w14:textId="77777777" w:rsidTr="00012F79">
        <w:trPr>
          <w:trHeight w:val="1484"/>
        </w:trPr>
        <w:tc>
          <w:tcPr>
            <w:tcW w:w="2972" w:type="dxa"/>
            <w:tcBorders>
              <w:top w:val="single" w:sz="4" w:space="0" w:color="auto"/>
              <w:left w:val="single" w:sz="4" w:space="0" w:color="000000"/>
              <w:bottom w:val="single" w:sz="4" w:space="0" w:color="auto"/>
              <w:right w:val="single" w:sz="4" w:space="0" w:color="auto"/>
            </w:tcBorders>
            <w:shd w:val="clear" w:color="auto" w:fill="F2F2F2" w:themeFill="background1" w:themeFillShade="F2"/>
          </w:tcPr>
          <w:p w14:paraId="75A776EA" w14:textId="0811F74D" w:rsidR="00012F79" w:rsidRPr="00750FBB" w:rsidRDefault="004E4088" w:rsidP="00012F79">
            <w:pPr>
              <w:jc w:val="both"/>
              <w:rPr>
                <w:rFonts w:asciiTheme="minorHAnsi" w:eastAsia="Calibri" w:hAnsiTheme="minorHAnsi" w:cstheme="minorHAnsi"/>
                <w:bCs/>
              </w:rPr>
            </w:pPr>
            <w:r>
              <w:rPr>
                <w:rFonts w:asciiTheme="minorHAnsi" w:eastAsia="Calibri" w:hAnsiTheme="minorHAnsi" w:cstheme="minorHAnsi"/>
                <w:bCs/>
                <w:sz w:val="22"/>
                <w:szCs w:val="22"/>
              </w:rPr>
              <w:t>-</w:t>
            </w:r>
            <w:r w:rsidR="00012F79" w:rsidRPr="00750FBB">
              <w:rPr>
                <w:rFonts w:asciiTheme="minorHAnsi" w:eastAsia="Calibri" w:hAnsiTheme="minorHAnsi" w:cstheme="minorHAnsi"/>
                <w:bCs/>
              </w:rPr>
              <w:t>Saper agire da cittadini consapevoli Promuovere il senso di responsabilità ed il rispetto delle norme.</w:t>
            </w:r>
          </w:p>
          <w:p w14:paraId="3448F4EE" w14:textId="77777777" w:rsidR="004E4088" w:rsidRPr="00750FBB" w:rsidRDefault="004E4088" w:rsidP="00012F79">
            <w:pPr>
              <w:jc w:val="both"/>
              <w:rPr>
                <w:rFonts w:asciiTheme="minorHAnsi" w:eastAsia="Calibri" w:hAnsiTheme="minorHAnsi" w:cstheme="minorHAnsi"/>
                <w:bCs/>
              </w:rPr>
            </w:pPr>
          </w:p>
          <w:p w14:paraId="3489EAF1" w14:textId="365ED45D" w:rsidR="00012F79" w:rsidRPr="00750FBB" w:rsidRDefault="004E4088" w:rsidP="00012F79">
            <w:pPr>
              <w:jc w:val="both"/>
              <w:rPr>
                <w:rFonts w:asciiTheme="minorHAnsi" w:eastAsia="Calibri" w:hAnsiTheme="minorHAnsi" w:cstheme="minorHAnsi"/>
                <w:bCs/>
              </w:rPr>
            </w:pPr>
            <w:r w:rsidRPr="00750FBB">
              <w:rPr>
                <w:rFonts w:asciiTheme="minorHAnsi" w:eastAsia="Calibri" w:hAnsiTheme="minorHAnsi" w:cstheme="minorHAnsi"/>
                <w:bCs/>
              </w:rPr>
              <w:t>-</w:t>
            </w:r>
            <w:r w:rsidR="00012F79" w:rsidRPr="00750FBB">
              <w:rPr>
                <w:rFonts w:asciiTheme="minorHAnsi" w:eastAsia="Calibri" w:hAnsiTheme="minorHAnsi" w:cstheme="minorHAnsi"/>
                <w:bCs/>
              </w:rPr>
              <w:t>Saper argomentare durante un dibattito su temi di varia natura.</w:t>
            </w:r>
          </w:p>
          <w:p w14:paraId="6F05CF1F" w14:textId="77777777" w:rsidR="004E4088" w:rsidRPr="00750FBB" w:rsidRDefault="004E4088" w:rsidP="00012F79">
            <w:pPr>
              <w:jc w:val="both"/>
              <w:rPr>
                <w:rFonts w:asciiTheme="minorHAnsi" w:eastAsia="Calibri" w:hAnsiTheme="minorHAnsi" w:cstheme="minorHAnsi"/>
                <w:bCs/>
              </w:rPr>
            </w:pPr>
          </w:p>
          <w:p w14:paraId="2A06E3D0" w14:textId="4CE7C236" w:rsidR="00012F79" w:rsidRPr="00750FBB" w:rsidRDefault="004E4088" w:rsidP="00012F79">
            <w:pPr>
              <w:jc w:val="both"/>
              <w:rPr>
                <w:rFonts w:asciiTheme="minorHAnsi" w:eastAsia="Calibri" w:hAnsiTheme="minorHAnsi" w:cstheme="minorHAnsi"/>
                <w:bCs/>
              </w:rPr>
            </w:pPr>
            <w:r w:rsidRPr="00750FBB">
              <w:rPr>
                <w:rFonts w:asciiTheme="minorHAnsi" w:eastAsia="Calibri" w:hAnsiTheme="minorHAnsi" w:cstheme="minorHAnsi"/>
                <w:bCs/>
              </w:rPr>
              <w:t>-</w:t>
            </w:r>
            <w:r w:rsidR="00012F79" w:rsidRPr="00750FBB">
              <w:rPr>
                <w:rFonts w:asciiTheme="minorHAnsi" w:eastAsia="Calibri" w:hAnsiTheme="minorHAnsi" w:cstheme="minorHAnsi"/>
                <w:bCs/>
              </w:rPr>
              <w:t xml:space="preserve">Applicare strategie diverse di lettura, padroneggiando le strutture della lingua  </w:t>
            </w:r>
            <w:r w:rsidR="00012F79" w:rsidRPr="00750FBB">
              <w:rPr>
                <w:rFonts w:asciiTheme="minorHAnsi" w:eastAsia="Calibri" w:hAnsiTheme="minorHAnsi" w:cstheme="minorHAnsi"/>
                <w:bCs/>
              </w:rPr>
              <w:lastRenderedPageBreak/>
              <w:t>presenti nel testo al fine di individuare natura, funzioni e principali scopi comunicativi.</w:t>
            </w:r>
          </w:p>
          <w:p w14:paraId="72126576" w14:textId="77777777" w:rsidR="004E4088" w:rsidRPr="00750FBB" w:rsidRDefault="004E4088" w:rsidP="00012F79">
            <w:pPr>
              <w:jc w:val="both"/>
              <w:rPr>
                <w:rFonts w:asciiTheme="minorHAnsi" w:eastAsia="Calibri" w:hAnsiTheme="minorHAnsi" w:cstheme="minorHAnsi"/>
                <w:bCs/>
              </w:rPr>
            </w:pPr>
          </w:p>
          <w:p w14:paraId="24143C47" w14:textId="1038B23D" w:rsidR="00012F79" w:rsidRPr="001A7FEC" w:rsidRDefault="004E4088" w:rsidP="00012F79">
            <w:pPr>
              <w:rPr>
                <w:rFonts w:asciiTheme="minorHAnsi" w:hAnsiTheme="minorHAnsi" w:cstheme="minorHAnsi"/>
                <w:b/>
                <w:sz w:val="20"/>
                <w:szCs w:val="20"/>
              </w:rPr>
            </w:pPr>
            <w:r w:rsidRPr="00750FBB">
              <w:rPr>
                <w:rFonts w:asciiTheme="minorHAnsi" w:eastAsia="Calibri" w:hAnsiTheme="minorHAnsi" w:cstheme="minorHAnsi"/>
                <w:bCs/>
              </w:rPr>
              <w:t>-</w:t>
            </w:r>
            <w:r w:rsidR="00012F79" w:rsidRPr="00750FBB">
              <w:rPr>
                <w:rFonts w:asciiTheme="minorHAnsi" w:eastAsia="Calibri" w:hAnsiTheme="minorHAnsi" w:cstheme="minorHAnsi"/>
                <w:bCs/>
              </w:rPr>
              <w:t>Saper riconoscere rapporti di causa -effetto, di somiglianza di differenza ,di relazione al fine di                 avanzare ipotesi per un dibattito</w:t>
            </w:r>
          </w:p>
        </w:tc>
        <w:tc>
          <w:tcPr>
            <w:tcW w:w="6804"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14:paraId="6BFB9AE4" w14:textId="428C2DAB" w:rsidR="00012F79" w:rsidRPr="007767F2" w:rsidRDefault="00012F79" w:rsidP="007767F2">
            <w:pPr>
              <w:pStyle w:val="Paragrafoelenco"/>
              <w:numPr>
                <w:ilvl w:val="0"/>
                <w:numId w:val="10"/>
              </w:numPr>
              <w:rPr>
                <w:rFonts w:asciiTheme="minorHAnsi" w:hAnsiTheme="minorHAnsi" w:cstheme="minorHAnsi"/>
              </w:rPr>
            </w:pPr>
            <w:r w:rsidRPr="007767F2">
              <w:rPr>
                <w:rFonts w:asciiTheme="minorHAnsi" w:hAnsiTheme="minorHAnsi" w:cstheme="minorHAnsi"/>
              </w:rPr>
              <w:lastRenderedPageBreak/>
              <w:t>Il tema della responsabilità , Regolamento d'Istituto, Patto di corresponsabilità.</w:t>
            </w:r>
          </w:p>
          <w:p w14:paraId="2E720F65" w14:textId="77777777" w:rsidR="00012F79" w:rsidRPr="004E4088" w:rsidRDefault="00012F79" w:rsidP="00012F79">
            <w:pPr>
              <w:rPr>
                <w:rFonts w:asciiTheme="minorHAnsi" w:hAnsiTheme="minorHAnsi" w:cstheme="minorHAnsi"/>
              </w:rPr>
            </w:pPr>
          </w:p>
          <w:p w14:paraId="68C56530" w14:textId="77777777" w:rsidR="00012F79" w:rsidRPr="007767F2" w:rsidRDefault="00012F79" w:rsidP="007767F2">
            <w:pPr>
              <w:pStyle w:val="Paragrafoelenco"/>
              <w:numPr>
                <w:ilvl w:val="0"/>
                <w:numId w:val="10"/>
              </w:numPr>
              <w:rPr>
                <w:rFonts w:asciiTheme="minorHAnsi" w:hAnsiTheme="minorHAnsi" w:cstheme="minorHAnsi"/>
              </w:rPr>
            </w:pPr>
            <w:r w:rsidRPr="007767F2">
              <w:rPr>
                <w:rFonts w:asciiTheme="minorHAnsi" w:hAnsiTheme="minorHAnsi" w:cstheme="minorHAnsi"/>
              </w:rPr>
              <w:t>Educazione all’espressione efficace e al dibattito rispettoso e ordinato attraverso l’utilizzo di attività orientate a sviluppare le capacità argomentative degli studenti su temi di interesse sociale, scientifico, artistico, etico-filosofico, ambientale.</w:t>
            </w:r>
          </w:p>
          <w:p w14:paraId="77C7D7EC" w14:textId="77777777" w:rsidR="00012F79" w:rsidRPr="004E4088" w:rsidRDefault="00012F79" w:rsidP="00012F79">
            <w:pPr>
              <w:rPr>
                <w:rFonts w:asciiTheme="minorHAnsi" w:hAnsiTheme="minorHAnsi" w:cstheme="minorHAnsi"/>
              </w:rPr>
            </w:pPr>
          </w:p>
          <w:p w14:paraId="48B371BE" w14:textId="77777777" w:rsidR="00012F79" w:rsidRPr="007767F2" w:rsidRDefault="00012F79" w:rsidP="007767F2">
            <w:pPr>
              <w:pStyle w:val="Paragrafoelenco"/>
              <w:numPr>
                <w:ilvl w:val="0"/>
                <w:numId w:val="10"/>
              </w:numPr>
              <w:rPr>
                <w:rFonts w:asciiTheme="minorHAnsi" w:hAnsiTheme="minorHAnsi" w:cstheme="minorHAnsi"/>
              </w:rPr>
            </w:pPr>
            <w:r w:rsidRPr="007767F2">
              <w:rPr>
                <w:rFonts w:asciiTheme="minorHAnsi" w:hAnsiTheme="minorHAnsi" w:cstheme="minorHAnsi"/>
              </w:rPr>
              <w:t>Lancio della sfida: lettura  ed analisi del testo proposto.</w:t>
            </w:r>
          </w:p>
          <w:p w14:paraId="271F6D5A" w14:textId="77777777" w:rsidR="00012F79" w:rsidRPr="007767F2" w:rsidRDefault="00012F79" w:rsidP="007767F2">
            <w:pPr>
              <w:pStyle w:val="Paragrafoelenco"/>
              <w:numPr>
                <w:ilvl w:val="0"/>
                <w:numId w:val="10"/>
              </w:numPr>
              <w:rPr>
                <w:rFonts w:asciiTheme="minorHAnsi" w:hAnsiTheme="minorHAnsi" w:cstheme="minorHAnsi"/>
              </w:rPr>
            </w:pPr>
            <w:r w:rsidRPr="007767F2">
              <w:rPr>
                <w:rFonts w:asciiTheme="minorHAnsi" w:hAnsiTheme="minorHAnsi" w:cstheme="minorHAnsi"/>
              </w:rPr>
              <w:t>Relazione sul quesito posto.(Italiano)</w:t>
            </w:r>
          </w:p>
          <w:p w14:paraId="7BB2DBAD" w14:textId="77777777" w:rsidR="00012F79" w:rsidRPr="004E4088" w:rsidRDefault="00012F79" w:rsidP="00012F79">
            <w:pPr>
              <w:rPr>
                <w:rFonts w:asciiTheme="minorHAnsi" w:hAnsiTheme="minorHAnsi" w:cstheme="minorHAnsi"/>
              </w:rPr>
            </w:pPr>
          </w:p>
          <w:p w14:paraId="17A26EB7" w14:textId="16C0C421" w:rsidR="00012F79" w:rsidRPr="007767F2" w:rsidRDefault="00012F79" w:rsidP="007767F2">
            <w:pPr>
              <w:pStyle w:val="Paragrafoelenco"/>
              <w:numPr>
                <w:ilvl w:val="0"/>
                <w:numId w:val="10"/>
              </w:numPr>
              <w:rPr>
                <w:rFonts w:asciiTheme="minorHAnsi" w:hAnsiTheme="minorHAnsi" w:cstheme="minorHAnsi"/>
              </w:rPr>
            </w:pPr>
            <w:r w:rsidRPr="007767F2">
              <w:rPr>
                <w:rFonts w:asciiTheme="minorHAnsi" w:hAnsiTheme="minorHAnsi" w:cstheme="minorHAnsi"/>
              </w:rPr>
              <w:lastRenderedPageBreak/>
              <w:t>Debate</w:t>
            </w:r>
            <w:r w:rsidR="007767F2">
              <w:rPr>
                <w:rFonts w:asciiTheme="minorHAnsi" w:hAnsiTheme="minorHAnsi" w:cstheme="minorHAnsi"/>
              </w:rPr>
              <w:t xml:space="preserve"> </w:t>
            </w:r>
            <w:r w:rsidRPr="007767F2">
              <w:rPr>
                <w:rFonts w:asciiTheme="minorHAnsi" w:hAnsiTheme="minorHAnsi" w:cstheme="minorHAnsi"/>
              </w:rPr>
              <w:t>(geostoria)</w:t>
            </w:r>
          </w:p>
          <w:p w14:paraId="4D7E277D" w14:textId="77777777" w:rsidR="00012F79" w:rsidRPr="004E4088" w:rsidRDefault="00012F79" w:rsidP="00012F79">
            <w:pPr>
              <w:rPr>
                <w:rFonts w:asciiTheme="minorHAnsi" w:hAnsiTheme="minorHAnsi" w:cstheme="minorHAnsi"/>
              </w:rPr>
            </w:pPr>
          </w:p>
          <w:p w14:paraId="7CF9F033" w14:textId="77777777" w:rsidR="00012F79" w:rsidRPr="004E4088" w:rsidRDefault="00012F79" w:rsidP="00C30A56">
            <w:pPr>
              <w:jc w:val="center"/>
              <w:rPr>
                <w:rFonts w:asciiTheme="minorHAnsi" w:eastAsia="Calibri" w:hAnsiTheme="minorHAnsi" w:cstheme="minorHAnsi"/>
                <w:b/>
              </w:rPr>
            </w:pPr>
          </w:p>
          <w:p w14:paraId="396AD04D" w14:textId="77777777" w:rsidR="00012F79" w:rsidRPr="004E4088" w:rsidRDefault="00012F79" w:rsidP="00C30A56">
            <w:pPr>
              <w:jc w:val="center"/>
              <w:rPr>
                <w:rFonts w:asciiTheme="minorHAnsi" w:eastAsia="Calibri" w:hAnsiTheme="minorHAnsi" w:cstheme="minorHAnsi"/>
                <w:b/>
              </w:rPr>
            </w:pPr>
          </w:p>
          <w:p w14:paraId="308676FD" w14:textId="77777777" w:rsidR="00012F79" w:rsidRPr="004E4088" w:rsidRDefault="00012F79" w:rsidP="00C30A56">
            <w:pPr>
              <w:jc w:val="center"/>
              <w:rPr>
                <w:rFonts w:asciiTheme="minorHAnsi" w:eastAsia="Calibri" w:hAnsiTheme="minorHAnsi" w:cstheme="minorHAnsi"/>
                <w:b/>
              </w:rPr>
            </w:pPr>
          </w:p>
          <w:p w14:paraId="6BBC1142" w14:textId="77777777" w:rsidR="00012F79" w:rsidRPr="004E4088" w:rsidRDefault="00012F79" w:rsidP="00C30A56">
            <w:pPr>
              <w:jc w:val="center"/>
              <w:rPr>
                <w:rFonts w:asciiTheme="minorHAnsi" w:eastAsia="Calibri" w:hAnsiTheme="minorHAnsi" w:cstheme="minorHAnsi"/>
                <w:b/>
              </w:rPr>
            </w:pPr>
          </w:p>
          <w:p w14:paraId="761F8748" w14:textId="77777777" w:rsidR="00012F79" w:rsidRPr="004E4088" w:rsidRDefault="00012F79" w:rsidP="00C30A56">
            <w:pPr>
              <w:jc w:val="center"/>
              <w:rPr>
                <w:rFonts w:asciiTheme="minorHAnsi" w:eastAsia="Calibri" w:hAnsiTheme="minorHAnsi" w:cstheme="minorHAnsi"/>
                <w:b/>
              </w:rPr>
            </w:pPr>
          </w:p>
          <w:p w14:paraId="36163F8D" w14:textId="77777777" w:rsidR="00012F79" w:rsidRPr="004E4088" w:rsidRDefault="00012F79" w:rsidP="00C30A56">
            <w:pPr>
              <w:jc w:val="center"/>
              <w:rPr>
                <w:rFonts w:asciiTheme="minorHAnsi" w:eastAsia="Calibri" w:hAnsiTheme="minorHAnsi" w:cstheme="minorHAnsi"/>
                <w:b/>
              </w:rPr>
            </w:pPr>
          </w:p>
          <w:p w14:paraId="64C992D2" w14:textId="77777777" w:rsidR="00012F79" w:rsidRPr="004E4088" w:rsidRDefault="00012F79" w:rsidP="00C30A56">
            <w:pPr>
              <w:jc w:val="center"/>
              <w:rPr>
                <w:rFonts w:asciiTheme="minorHAnsi" w:eastAsia="Calibri" w:hAnsiTheme="minorHAnsi" w:cstheme="minorHAnsi"/>
                <w:b/>
              </w:rPr>
            </w:pPr>
          </w:p>
          <w:p w14:paraId="737E6074" w14:textId="77777777" w:rsidR="00012F79" w:rsidRPr="004E4088" w:rsidRDefault="00012F79" w:rsidP="00C30A56">
            <w:pPr>
              <w:jc w:val="center"/>
              <w:rPr>
                <w:rFonts w:asciiTheme="minorHAnsi" w:eastAsia="Calibri" w:hAnsiTheme="minorHAnsi" w:cstheme="minorHAnsi"/>
                <w:b/>
              </w:rPr>
            </w:pPr>
          </w:p>
          <w:p w14:paraId="37593900" w14:textId="165B9E11" w:rsidR="00012F79" w:rsidRPr="004E4088" w:rsidRDefault="00012F79" w:rsidP="004E4088">
            <w:pPr>
              <w:rPr>
                <w:rFonts w:asciiTheme="minorHAnsi" w:eastAsia="Calibri" w:hAnsiTheme="minorHAnsi" w:cstheme="minorHAnsi"/>
                <w:b/>
              </w:rPr>
            </w:pPr>
          </w:p>
        </w:tc>
      </w:tr>
      <w:tr w:rsidR="00E215F5" w:rsidRPr="001A7FEC" w14:paraId="2EFD92C3" w14:textId="77777777" w:rsidTr="00012F79">
        <w:trPr>
          <w:trHeight w:val="1484"/>
        </w:trPr>
        <w:tc>
          <w:tcPr>
            <w:tcW w:w="2972" w:type="dxa"/>
            <w:tcBorders>
              <w:top w:val="single" w:sz="4" w:space="0" w:color="auto"/>
              <w:left w:val="single" w:sz="4" w:space="0" w:color="000000"/>
              <w:bottom w:val="single" w:sz="4" w:space="0" w:color="auto"/>
              <w:right w:val="single" w:sz="4" w:space="0" w:color="auto"/>
            </w:tcBorders>
            <w:shd w:val="clear" w:color="auto" w:fill="F2F2F2" w:themeFill="background1" w:themeFillShade="F2"/>
          </w:tcPr>
          <w:p w14:paraId="75DFF254" w14:textId="1D43CB45" w:rsidR="00E215F5" w:rsidRPr="00E215F5" w:rsidRDefault="00E215F5" w:rsidP="00012F79">
            <w:pPr>
              <w:jc w:val="both"/>
              <w:rPr>
                <w:rFonts w:asciiTheme="minorHAnsi" w:eastAsia="Calibri" w:hAnsiTheme="minorHAnsi" w:cstheme="minorHAnsi"/>
                <w:b/>
                <w:sz w:val="22"/>
                <w:szCs w:val="22"/>
              </w:rPr>
            </w:pPr>
            <w:r w:rsidRPr="00E215F5">
              <w:rPr>
                <w:rFonts w:asciiTheme="minorHAnsi" w:eastAsia="Calibri" w:hAnsiTheme="minorHAnsi" w:cstheme="minorHAnsi"/>
                <w:b/>
                <w:sz w:val="22"/>
                <w:szCs w:val="22"/>
              </w:rPr>
              <w:lastRenderedPageBreak/>
              <w:t>TEMPI</w:t>
            </w:r>
          </w:p>
        </w:tc>
        <w:tc>
          <w:tcPr>
            <w:tcW w:w="6804"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14:paraId="72740376" w14:textId="77777777" w:rsidR="00E215F5" w:rsidRDefault="00E215F5" w:rsidP="00E215F5">
            <w:pPr>
              <w:spacing w:after="160" w:line="259" w:lineRule="auto"/>
              <w:rPr>
                <w:rFonts w:asciiTheme="minorHAnsi" w:eastAsiaTheme="minorHAnsi" w:hAnsiTheme="minorHAnsi" w:cstheme="minorBidi"/>
                <w:sz w:val="22"/>
                <w:szCs w:val="22"/>
                <w:lang w:eastAsia="en-US"/>
              </w:rPr>
            </w:pPr>
            <w:r w:rsidRPr="0054261D">
              <w:rPr>
                <w:rFonts w:asciiTheme="minorHAnsi" w:eastAsiaTheme="minorHAnsi" w:hAnsiTheme="minorHAnsi" w:cstheme="minorBidi"/>
                <w:sz w:val="22"/>
                <w:szCs w:val="22"/>
                <w:lang w:eastAsia="en-US"/>
              </w:rPr>
              <w:t xml:space="preserve">Scansione quadrimestrale : </w:t>
            </w:r>
          </w:p>
          <w:p w14:paraId="67B5ADCA" w14:textId="774AD301" w:rsidR="00E215F5" w:rsidRPr="0054261D" w:rsidRDefault="00E215F5" w:rsidP="00E215F5">
            <w:pPr>
              <w:spacing w:after="160" w:line="259" w:lineRule="auto"/>
              <w:rPr>
                <w:rFonts w:asciiTheme="minorHAnsi" w:eastAsiaTheme="minorHAnsi" w:hAnsiTheme="minorHAnsi" w:cstheme="minorBidi"/>
                <w:sz w:val="22"/>
                <w:szCs w:val="22"/>
                <w:lang w:eastAsia="en-US"/>
              </w:rPr>
            </w:pPr>
            <w:r w:rsidRPr="0054261D">
              <w:rPr>
                <w:rFonts w:asciiTheme="minorHAnsi" w:eastAsiaTheme="minorHAnsi" w:hAnsiTheme="minorHAnsi" w:cstheme="minorBidi"/>
                <w:sz w:val="22"/>
                <w:szCs w:val="22"/>
                <w:lang w:eastAsia="en-US"/>
              </w:rPr>
              <w:t>X  primo quadrimestre</w:t>
            </w:r>
            <w:r>
              <w:rPr>
                <w:rFonts w:asciiTheme="minorHAnsi" w:eastAsiaTheme="minorHAnsi" w:hAnsiTheme="minorHAnsi" w:cstheme="minorBidi"/>
                <w:sz w:val="22"/>
                <w:szCs w:val="22"/>
                <w:lang w:eastAsia="en-US"/>
              </w:rPr>
              <w:t xml:space="preserve">    ( Dicembre -Gennaio)                                       </w:t>
            </w:r>
            <w:r w:rsidRPr="0054261D">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 xml:space="preserve">                                                                                  </w:t>
            </w:r>
            <w:r w:rsidRPr="0054261D">
              <w:rPr>
                <w:rFonts w:asciiTheme="minorHAnsi" w:eastAsiaTheme="minorHAnsi" w:hAnsiTheme="minorHAnsi" w:cstheme="minorBidi"/>
                <w:sz w:val="22"/>
                <w:szCs w:val="22"/>
                <w:lang w:eastAsia="en-US"/>
              </w:rPr>
              <w:t>secondo quadrimestre</w:t>
            </w:r>
          </w:p>
          <w:p w14:paraId="3FD91C30" w14:textId="6DDD10A7" w:rsidR="00E215F5" w:rsidRPr="0054261D" w:rsidRDefault="00E215F5" w:rsidP="00E215F5">
            <w:pPr>
              <w:spacing w:after="160" w:line="259" w:lineRule="auto"/>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n.</w:t>
            </w:r>
            <w:r w:rsidRPr="0054261D">
              <w:rPr>
                <w:rFonts w:asciiTheme="minorHAnsi" w:eastAsiaTheme="minorHAnsi" w:hAnsiTheme="minorHAnsi" w:cstheme="minorBidi"/>
                <w:sz w:val="22"/>
                <w:szCs w:val="22"/>
                <w:lang w:eastAsia="en-US"/>
              </w:rPr>
              <w:t xml:space="preserve"> 1</w:t>
            </w:r>
            <w:r>
              <w:rPr>
                <w:rFonts w:asciiTheme="minorHAnsi" w:eastAsiaTheme="minorHAnsi" w:hAnsiTheme="minorHAnsi" w:cstheme="minorBidi"/>
                <w:sz w:val="22"/>
                <w:szCs w:val="22"/>
                <w:lang w:eastAsia="en-US"/>
              </w:rPr>
              <w:t xml:space="preserve">0 </w:t>
            </w:r>
            <w:r w:rsidRPr="0054261D">
              <w:rPr>
                <w:rFonts w:asciiTheme="minorHAnsi" w:eastAsiaTheme="minorHAnsi" w:hAnsiTheme="minorHAnsi" w:cstheme="minorBidi"/>
                <w:sz w:val="22"/>
                <w:szCs w:val="22"/>
                <w:lang w:eastAsia="en-US"/>
              </w:rPr>
              <w:t xml:space="preserve"> ore  articolate in:</w:t>
            </w:r>
          </w:p>
          <w:p w14:paraId="071B364E" w14:textId="77777777" w:rsidR="00E215F5" w:rsidRPr="0054261D" w:rsidRDefault="00E215F5" w:rsidP="00E215F5">
            <w:pPr>
              <w:pStyle w:val="Paragrafoelenco"/>
              <w:numPr>
                <w:ilvl w:val="0"/>
                <w:numId w:val="12"/>
              </w:numPr>
              <w:spacing w:after="160" w:line="259" w:lineRule="auto"/>
              <w:rPr>
                <w:rFonts w:asciiTheme="minorHAnsi" w:eastAsiaTheme="minorHAnsi" w:hAnsiTheme="minorHAnsi" w:cstheme="minorBidi"/>
                <w:sz w:val="22"/>
                <w:szCs w:val="22"/>
                <w:lang w:eastAsia="en-US"/>
              </w:rPr>
            </w:pPr>
            <w:r w:rsidRPr="0054261D">
              <w:rPr>
                <w:rFonts w:asciiTheme="minorHAnsi" w:eastAsiaTheme="minorHAnsi" w:hAnsiTheme="minorHAnsi" w:cstheme="minorBidi"/>
                <w:sz w:val="22"/>
                <w:szCs w:val="22"/>
                <w:lang w:eastAsia="en-US"/>
              </w:rPr>
              <w:t>presentazione e l’organizzazione delle attività</w:t>
            </w:r>
          </w:p>
          <w:p w14:paraId="39FF1226" w14:textId="77777777" w:rsidR="00E215F5" w:rsidRPr="0054261D" w:rsidRDefault="00E215F5" w:rsidP="00E215F5">
            <w:pPr>
              <w:pStyle w:val="Paragrafoelenco"/>
              <w:numPr>
                <w:ilvl w:val="0"/>
                <w:numId w:val="12"/>
              </w:numPr>
              <w:spacing w:after="160" w:line="259" w:lineRule="auto"/>
              <w:rPr>
                <w:rFonts w:asciiTheme="minorHAnsi" w:eastAsiaTheme="minorHAnsi" w:hAnsiTheme="minorHAnsi" w:cstheme="minorBidi"/>
                <w:sz w:val="22"/>
                <w:szCs w:val="22"/>
                <w:lang w:eastAsia="en-US"/>
              </w:rPr>
            </w:pPr>
            <w:r w:rsidRPr="0054261D">
              <w:rPr>
                <w:rFonts w:asciiTheme="minorHAnsi" w:eastAsiaTheme="minorHAnsi" w:hAnsiTheme="minorHAnsi" w:cstheme="minorBidi"/>
                <w:sz w:val="22"/>
                <w:szCs w:val="22"/>
                <w:lang w:eastAsia="en-US"/>
              </w:rPr>
              <w:t>fruizione delle risorse</w:t>
            </w:r>
          </w:p>
          <w:p w14:paraId="0967FE0C" w14:textId="77777777" w:rsidR="00E215F5" w:rsidRPr="0054261D" w:rsidRDefault="00E215F5" w:rsidP="00E215F5">
            <w:pPr>
              <w:pStyle w:val="Paragrafoelenco"/>
              <w:numPr>
                <w:ilvl w:val="0"/>
                <w:numId w:val="12"/>
              </w:numPr>
              <w:spacing w:after="160" w:line="259" w:lineRule="auto"/>
              <w:rPr>
                <w:rFonts w:asciiTheme="minorHAnsi" w:eastAsiaTheme="minorHAnsi" w:hAnsiTheme="minorHAnsi" w:cstheme="minorBidi"/>
                <w:sz w:val="22"/>
                <w:szCs w:val="22"/>
                <w:lang w:eastAsia="en-US"/>
              </w:rPr>
            </w:pPr>
            <w:r w:rsidRPr="0054261D">
              <w:rPr>
                <w:rFonts w:asciiTheme="minorHAnsi" w:eastAsiaTheme="minorHAnsi" w:hAnsiTheme="minorHAnsi" w:cstheme="minorBidi"/>
                <w:sz w:val="22"/>
                <w:szCs w:val="22"/>
                <w:lang w:eastAsia="en-US"/>
              </w:rPr>
              <w:t>organizzazione dei materiali  di studio</w:t>
            </w:r>
          </w:p>
          <w:p w14:paraId="7589B559" w14:textId="77777777" w:rsidR="00E215F5" w:rsidRPr="0054261D" w:rsidRDefault="00E215F5" w:rsidP="00E215F5">
            <w:pPr>
              <w:pStyle w:val="Paragrafoelenco"/>
              <w:numPr>
                <w:ilvl w:val="0"/>
                <w:numId w:val="12"/>
              </w:numPr>
              <w:spacing w:after="160" w:line="259" w:lineRule="auto"/>
              <w:rPr>
                <w:rFonts w:asciiTheme="minorHAnsi" w:eastAsiaTheme="minorHAnsi" w:hAnsiTheme="minorHAnsi" w:cstheme="minorBidi"/>
                <w:sz w:val="22"/>
                <w:szCs w:val="22"/>
                <w:lang w:eastAsia="en-US"/>
              </w:rPr>
            </w:pPr>
            <w:r w:rsidRPr="0054261D">
              <w:rPr>
                <w:rFonts w:asciiTheme="minorHAnsi" w:eastAsiaTheme="minorHAnsi" w:hAnsiTheme="minorHAnsi" w:cstheme="minorBidi"/>
                <w:sz w:val="22"/>
                <w:szCs w:val="22"/>
                <w:lang w:eastAsia="en-US"/>
              </w:rPr>
              <w:t xml:space="preserve">realizzazione dei prodotti </w:t>
            </w:r>
          </w:p>
          <w:p w14:paraId="3EFF10DE" w14:textId="77777777" w:rsidR="00E215F5" w:rsidRPr="0054261D" w:rsidRDefault="00E215F5" w:rsidP="00E215F5">
            <w:pPr>
              <w:pStyle w:val="Paragrafoelenco"/>
              <w:numPr>
                <w:ilvl w:val="0"/>
                <w:numId w:val="12"/>
              </w:numPr>
              <w:spacing w:after="160" w:line="259" w:lineRule="auto"/>
              <w:rPr>
                <w:rFonts w:asciiTheme="minorHAnsi" w:eastAsiaTheme="minorHAnsi" w:hAnsiTheme="minorHAnsi" w:cstheme="minorBidi"/>
                <w:sz w:val="22"/>
                <w:szCs w:val="22"/>
                <w:lang w:eastAsia="en-US"/>
              </w:rPr>
            </w:pPr>
            <w:r w:rsidRPr="0054261D">
              <w:rPr>
                <w:rFonts w:asciiTheme="minorHAnsi" w:eastAsiaTheme="minorHAnsi" w:hAnsiTheme="minorHAnsi" w:cstheme="minorBidi"/>
                <w:sz w:val="22"/>
                <w:szCs w:val="22"/>
                <w:lang w:eastAsia="en-US"/>
              </w:rPr>
              <w:t>Valutazione ed autovalutazione</w:t>
            </w:r>
          </w:p>
          <w:p w14:paraId="2B60788D" w14:textId="77777777" w:rsidR="00E215F5" w:rsidRPr="007767F2" w:rsidRDefault="00E215F5" w:rsidP="00E215F5">
            <w:pPr>
              <w:pStyle w:val="Paragrafoelenco"/>
              <w:rPr>
                <w:rFonts w:asciiTheme="minorHAnsi" w:hAnsiTheme="minorHAnsi" w:cstheme="minorHAnsi"/>
              </w:rPr>
            </w:pPr>
          </w:p>
        </w:tc>
      </w:tr>
      <w:tr w:rsidR="001A7FEC" w:rsidRPr="001A7FEC" w14:paraId="2DFF2148" w14:textId="77777777" w:rsidTr="00012F79">
        <w:trPr>
          <w:trHeight w:val="1484"/>
        </w:trPr>
        <w:tc>
          <w:tcPr>
            <w:tcW w:w="2972" w:type="dxa"/>
            <w:tcBorders>
              <w:top w:val="single" w:sz="4" w:space="0" w:color="auto"/>
              <w:left w:val="single" w:sz="4" w:space="0" w:color="000000"/>
              <w:bottom w:val="single" w:sz="4" w:space="0" w:color="auto"/>
              <w:right w:val="single" w:sz="4" w:space="0" w:color="auto"/>
            </w:tcBorders>
            <w:shd w:val="clear" w:color="auto" w:fill="F2F2F2" w:themeFill="background1" w:themeFillShade="F2"/>
          </w:tcPr>
          <w:p w14:paraId="3D6EC6FA" w14:textId="77777777" w:rsidR="001A7FEC" w:rsidRPr="001A7FEC" w:rsidRDefault="001A7FEC" w:rsidP="00C30A56">
            <w:pPr>
              <w:rPr>
                <w:rFonts w:asciiTheme="minorHAnsi" w:hAnsiTheme="minorHAnsi" w:cstheme="minorHAnsi"/>
                <w:b/>
                <w:sz w:val="20"/>
                <w:szCs w:val="20"/>
              </w:rPr>
            </w:pPr>
            <w:r w:rsidRPr="001A7FEC">
              <w:rPr>
                <w:rFonts w:asciiTheme="minorHAnsi" w:hAnsiTheme="minorHAnsi" w:cstheme="minorHAnsi"/>
                <w:b/>
                <w:sz w:val="20"/>
                <w:szCs w:val="20"/>
              </w:rPr>
              <w:t>NUCLEO TEMATICO SELEZIONATA TRA :</w:t>
            </w:r>
          </w:p>
          <w:p w14:paraId="5DD4343E" w14:textId="77777777" w:rsidR="001A7FEC" w:rsidRPr="007767F2" w:rsidRDefault="001A7FEC" w:rsidP="001A7FEC">
            <w:pPr>
              <w:pStyle w:val="Paragrafoelenco"/>
              <w:numPr>
                <w:ilvl w:val="0"/>
                <w:numId w:val="8"/>
              </w:numPr>
              <w:rPr>
                <w:rFonts w:asciiTheme="minorHAnsi" w:hAnsiTheme="minorHAnsi" w:cstheme="minorHAnsi"/>
                <w:bCs/>
                <w:sz w:val="20"/>
                <w:szCs w:val="20"/>
              </w:rPr>
            </w:pPr>
            <w:r w:rsidRPr="007767F2">
              <w:rPr>
                <w:rFonts w:asciiTheme="minorHAnsi" w:hAnsiTheme="minorHAnsi" w:cstheme="minorHAnsi"/>
                <w:bCs/>
                <w:sz w:val="20"/>
                <w:szCs w:val="20"/>
              </w:rPr>
              <w:t xml:space="preserve">COSTITUZIONE   </w:t>
            </w:r>
          </w:p>
          <w:p w14:paraId="30E51D0B" w14:textId="77777777" w:rsidR="001A7FEC" w:rsidRPr="007767F2" w:rsidRDefault="001A7FEC" w:rsidP="00C30A56">
            <w:pPr>
              <w:rPr>
                <w:rFonts w:asciiTheme="minorHAnsi" w:hAnsiTheme="minorHAnsi" w:cstheme="minorHAnsi"/>
                <w:bCs/>
                <w:sz w:val="20"/>
                <w:szCs w:val="20"/>
                <w:u w:val="single"/>
              </w:rPr>
            </w:pPr>
            <w:r w:rsidRPr="007767F2">
              <w:rPr>
                <w:rFonts w:asciiTheme="minorHAnsi" w:hAnsiTheme="minorHAnsi" w:cstheme="minorHAnsi"/>
                <w:bCs/>
                <w:sz w:val="20"/>
                <w:szCs w:val="20"/>
                <w:u w:val="single"/>
              </w:rPr>
              <w:t>X SVILUPPO SOSTENIBILE</w:t>
            </w:r>
          </w:p>
          <w:p w14:paraId="609805C3" w14:textId="77777777" w:rsidR="001A7FEC" w:rsidRPr="001A7FEC" w:rsidRDefault="001A7FEC" w:rsidP="001A7FEC">
            <w:pPr>
              <w:pStyle w:val="Paragrafoelenco"/>
              <w:numPr>
                <w:ilvl w:val="0"/>
                <w:numId w:val="6"/>
              </w:numPr>
              <w:rPr>
                <w:rFonts w:asciiTheme="minorHAnsi" w:hAnsiTheme="minorHAnsi" w:cstheme="minorHAnsi"/>
                <w:sz w:val="20"/>
                <w:szCs w:val="20"/>
              </w:rPr>
            </w:pPr>
            <w:r w:rsidRPr="007767F2">
              <w:rPr>
                <w:rFonts w:asciiTheme="minorHAnsi" w:hAnsiTheme="minorHAnsi" w:cstheme="minorHAnsi"/>
                <w:bCs/>
                <w:sz w:val="20"/>
                <w:szCs w:val="20"/>
              </w:rPr>
              <w:t>CITTADINANZA DIGITALE</w:t>
            </w:r>
          </w:p>
        </w:tc>
        <w:tc>
          <w:tcPr>
            <w:tcW w:w="6804" w:type="dxa"/>
            <w:tcBorders>
              <w:top w:val="single" w:sz="4" w:space="0" w:color="auto"/>
              <w:left w:val="single" w:sz="4" w:space="0" w:color="auto"/>
              <w:bottom w:val="single" w:sz="4" w:space="0" w:color="auto"/>
              <w:right w:val="single" w:sz="4" w:space="0" w:color="000000"/>
            </w:tcBorders>
            <w:shd w:val="clear" w:color="auto" w:fill="BDD6EE" w:themeFill="accent5" w:themeFillTint="66"/>
          </w:tcPr>
          <w:p w14:paraId="4321F0B7" w14:textId="77777777" w:rsidR="001A7FEC" w:rsidRPr="004E4088" w:rsidRDefault="001A7FEC" w:rsidP="00C30A56">
            <w:pPr>
              <w:jc w:val="center"/>
              <w:rPr>
                <w:rFonts w:asciiTheme="minorHAnsi" w:eastAsia="Calibri" w:hAnsiTheme="minorHAnsi" w:cstheme="minorHAnsi"/>
                <w:b/>
              </w:rPr>
            </w:pPr>
          </w:p>
          <w:p w14:paraId="081C8562" w14:textId="77777777" w:rsidR="001A7FEC" w:rsidRPr="004E4088" w:rsidRDefault="001A7FEC" w:rsidP="00C30A56">
            <w:pPr>
              <w:jc w:val="center"/>
              <w:rPr>
                <w:rFonts w:asciiTheme="minorHAnsi" w:eastAsia="Calibri" w:hAnsiTheme="minorHAnsi" w:cstheme="minorHAnsi"/>
                <w:b/>
              </w:rPr>
            </w:pPr>
            <w:r w:rsidRPr="004E4088">
              <w:rPr>
                <w:rFonts w:asciiTheme="minorHAnsi" w:eastAsia="Calibri" w:hAnsiTheme="minorHAnsi" w:cstheme="minorHAnsi"/>
                <w:b/>
              </w:rPr>
              <w:t>NUCLEO TEMATICO DI RIFERIMENTO N.3</w:t>
            </w:r>
          </w:p>
          <w:p w14:paraId="4935BF77" w14:textId="77777777" w:rsidR="001A7FEC" w:rsidRPr="004E4088" w:rsidRDefault="001A7FEC" w:rsidP="00C30A56">
            <w:pPr>
              <w:jc w:val="center"/>
              <w:rPr>
                <w:rFonts w:asciiTheme="minorHAnsi" w:hAnsiTheme="minorHAnsi" w:cstheme="minorHAnsi"/>
              </w:rPr>
            </w:pPr>
            <w:r w:rsidRPr="004E4088">
              <w:rPr>
                <w:rFonts w:asciiTheme="minorHAnsi" w:hAnsiTheme="minorHAnsi" w:cstheme="minorHAnsi"/>
              </w:rPr>
              <w:t>Sviluppo sostenibile</w:t>
            </w:r>
          </w:p>
        </w:tc>
      </w:tr>
      <w:tr w:rsidR="001A7FEC" w:rsidRPr="001A7FEC" w14:paraId="46DE5646" w14:textId="77777777" w:rsidTr="00012F79">
        <w:trPr>
          <w:trHeight w:val="732"/>
        </w:trPr>
        <w:tc>
          <w:tcPr>
            <w:tcW w:w="2972" w:type="dxa"/>
            <w:tcBorders>
              <w:top w:val="single" w:sz="4" w:space="0" w:color="auto"/>
              <w:left w:val="single" w:sz="4" w:space="0" w:color="000000"/>
              <w:bottom w:val="single" w:sz="4" w:space="0" w:color="auto"/>
              <w:right w:val="single" w:sz="4" w:space="0" w:color="auto"/>
            </w:tcBorders>
            <w:shd w:val="clear" w:color="auto" w:fill="F2F2F2" w:themeFill="background1" w:themeFillShade="F2"/>
          </w:tcPr>
          <w:p w14:paraId="2FAC93F6" w14:textId="77777777" w:rsidR="001A7FEC" w:rsidRPr="001A7FEC" w:rsidRDefault="001A7FEC" w:rsidP="00C30A56">
            <w:pPr>
              <w:rPr>
                <w:rFonts w:asciiTheme="minorHAnsi" w:hAnsiTheme="minorHAnsi" w:cstheme="minorHAnsi"/>
                <w:b/>
                <w:caps/>
              </w:rPr>
            </w:pPr>
            <w:r w:rsidRPr="001A7FEC">
              <w:rPr>
                <w:rFonts w:asciiTheme="minorHAnsi" w:hAnsiTheme="minorHAnsi" w:cstheme="minorHAnsi"/>
                <w:b/>
                <w:caps/>
              </w:rPr>
              <w:t xml:space="preserve">Titolo del tema </w:t>
            </w:r>
          </w:p>
          <w:p w14:paraId="0AB4FED1" w14:textId="77777777" w:rsidR="001A7FEC" w:rsidRPr="001A7FEC" w:rsidRDefault="001A7FEC" w:rsidP="00C30A56">
            <w:pPr>
              <w:rPr>
                <w:rFonts w:asciiTheme="minorHAnsi" w:hAnsiTheme="minorHAnsi" w:cstheme="minorHAnsi"/>
                <w:b/>
              </w:rPr>
            </w:pPr>
          </w:p>
          <w:p w14:paraId="5CA03F1D" w14:textId="77777777" w:rsidR="001A7FEC" w:rsidRPr="001A7FEC" w:rsidRDefault="001A7FEC" w:rsidP="00C30A56">
            <w:pPr>
              <w:rPr>
                <w:rFonts w:asciiTheme="minorHAnsi" w:hAnsiTheme="minorHAnsi" w:cstheme="minorHAnsi"/>
                <w:b/>
              </w:rPr>
            </w:pPr>
          </w:p>
        </w:tc>
        <w:tc>
          <w:tcPr>
            <w:tcW w:w="6804" w:type="dxa"/>
            <w:tcBorders>
              <w:top w:val="single" w:sz="4" w:space="0" w:color="auto"/>
              <w:left w:val="single" w:sz="4" w:space="0" w:color="auto"/>
              <w:bottom w:val="single" w:sz="4" w:space="0" w:color="auto"/>
              <w:right w:val="single" w:sz="4" w:space="0" w:color="000000"/>
            </w:tcBorders>
            <w:shd w:val="clear" w:color="auto" w:fill="BDD6EE" w:themeFill="accent5" w:themeFillTint="66"/>
          </w:tcPr>
          <w:p w14:paraId="0717F5AE" w14:textId="4A829BEA" w:rsidR="001A7FEC" w:rsidRDefault="001A7FEC" w:rsidP="003B2D1A">
            <w:pPr>
              <w:jc w:val="center"/>
              <w:rPr>
                <w:rFonts w:asciiTheme="minorHAnsi" w:eastAsia="Calibri" w:hAnsiTheme="minorHAnsi" w:cstheme="minorHAnsi"/>
                <w:b/>
              </w:rPr>
            </w:pPr>
            <w:r w:rsidRPr="004E4088">
              <w:rPr>
                <w:rFonts w:asciiTheme="minorHAnsi" w:eastAsia="Calibri" w:hAnsiTheme="minorHAnsi" w:cstheme="minorHAnsi"/>
                <w:b/>
              </w:rPr>
              <w:t xml:space="preserve">   TITOLO</w:t>
            </w:r>
          </w:p>
          <w:p w14:paraId="0FA434D4" w14:textId="298B742C" w:rsidR="003B2D1A" w:rsidRPr="003B2D1A" w:rsidRDefault="003B2D1A" w:rsidP="003B2D1A">
            <w:pPr>
              <w:jc w:val="center"/>
              <w:rPr>
                <w:rFonts w:asciiTheme="minorHAnsi" w:eastAsia="Calibri" w:hAnsiTheme="minorHAnsi" w:cstheme="minorHAnsi"/>
                <w:bCs/>
              </w:rPr>
            </w:pPr>
            <w:r w:rsidRPr="003B2D1A">
              <w:rPr>
                <w:rFonts w:asciiTheme="minorHAnsi" w:eastAsia="Calibri" w:hAnsiTheme="minorHAnsi" w:cstheme="minorHAnsi"/>
                <w:bCs/>
              </w:rPr>
              <w:t>“L’uomo è ciò che mangia”</w:t>
            </w:r>
          </w:p>
          <w:p w14:paraId="3D38CB5C" w14:textId="77777777" w:rsidR="001A7FEC" w:rsidRPr="004E4088" w:rsidRDefault="001A7FEC" w:rsidP="00C30A56">
            <w:pPr>
              <w:jc w:val="center"/>
              <w:rPr>
                <w:rFonts w:asciiTheme="minorHAnsi" w:eastAsia="Calibri" w:hAnsiTheme="minorHAnsi" w:cstheme="minorHAnsi"/>
                <w:b/>
              </w:rPr>
            </w:pPr>
          </w:p>
        </w:tc>
      </w:tr>
      <w:tr w:rsidR="001A7FEC" w:rsidRPr="001A7FEC" w14:paraId="06D05E78" w14:textId="77777777" w:rsidTr="00012F79">
        <w:trPr>
          <w:trHeight w:val="258"/>
        </w:trPr>
        <w:tc>
          <w:tcPr>
            <w:tcW w:w="2972" w:type="dxa"/>
            <w:tcBorders>
              <w:top w:val="single" w:sz="4" w:space="0" w:color="auto"/>
              <w:left w:val="single" w:sz="4" w:space="0" w:color="000000"/>
              <w:bottom w:val="single" w:sz="4" w:space="0" w:color="auto"/>
              <w:right w:val="single" w:sz="4" w:space="0" w:color="auto"/>
            </w:tcBorders>
            <w:shd w:val="clear" w:color="auto" w:fill="F2F2F2" w:themeFill="background1" w:themeFillShade="F2"/>
          </w:tcPr>
          <w:p w14:paraId="5AA08AB4" w14:textId="77777777" w:rsidR="001A7FEC" w:rsidRPr="001A7FEC" w:rsidRDefault="001A7FEC" w:rsidP="00C30A56">
            <w:pPr>
              <w:rPr>
                <w:rFonts w:asciiTheme="minorHAnsi" w:hAnsiTheme="minorHAnsi" w:cstheme="minorHAnsi"/>
                <w:b/>
                <w:caps/>
                <w:sz w:val="20"/>
                <w:szCs w:val="20"/>
              </w:rPr>
            </w:pPr>
            <w:r w:rsidRPr="001A7FEC">
              <w:rPr>
                <w:rFonts w:asciiTheme="minorHAnsi" w:hAnsiTheme="minorHAnsi" w:cstheme="minorHAnsi"/>
                <w:b/>
                <w:caps/>
                <w:sz w:val="20"/>
                <w:szCs w:val="20"/>
              </w:rPr>
              <w:t>destinatari</w:t>
            </w:r>
          </w:p>
        </w:tc>
        <w:tc>
          <w:tcPr>
            <w:tcW w:w="6804" w:type="dxa"/>
            <w:tcBorders>
              <w:top w:val="single" w:sz="4" w:space="0" w:color="auto"/>
              <w:left w:val="single" w:sz="4" w:space="0" w:color="auto"/>
              <w:bottom w:val="single" w:sz="4" w:space="0" w:color="auto"/>
              <w:right w:val="single" w:sz="4" w:space="0" w:color="000000"/>
            </w:tcBorders>
            <w:shd w:val="clear" w:color="auto" w:fill="BDD6EE" w:themeFill="accent5" w:themeFillTint="66"/>
          </w:tcPr>
          <w:p w14:paraId="5BF5FBF9" w14:textId="1BA6D5E1" w:rsidR="001A7FEC" w:rsidRPr="004E4088" w:rsidRDefault="001A7FEC" w:rsidP="00C30A56">
            <w:pPr>
              <w:rPr>
                <w:rFonts w:asciiTheme="minorHAnsi" w:eastAsia="Calibri" w:hAnsiTheme="minorHAnsi" w:cstheme="minorHAnsi"/>
                <w:bCs/>
              </w:rPr>
            </w:pPr>
            <w:r w:rsidRPr="004E4088">
              <w:rPr>
                <w:rFonts w:asciiTheme="minorHAnsi" w:eastAsia="Calibri" w:hAnsiTheme="minorHAnsi" w:cstheme="minorHAnsi"/>
                <w:bCs/>
                <w:caps/>
              </w:rPr>
              <w:t>Classi</w:t>
            </w:r>
            <w:r w:rsidRPr="004E4088">
              <w:rPr>
                <w:rFonts w:asciiTheme="minorHAnsi" w:eastAsia="Calibri" w:hAnsiTheme="minorHAnsi" w:cstheme="minorHAnsi"/>
                <w:bCs/>
              </w:rPr>
              <w:t xml:space="preserve"> </w:t>
            </w:r>
            <w:r w:rsidR="003B2D1A">
              <w:rPr>
                <w:rFonts w:asciiTheme="minorHAnsi" w:eastAsia="Calibri" w:hAnsiTheme="minorHAnsi" w:cstheme="minorHAnsi"/>
                <w:bCs/>
              </w:rPr>
              <w:t>Seconde</w:t>
            </w:r>
          </w:p>
        </w:tc>
      </w:tr>
      <w:tr w:rsidR="001A7FEC" w:rsidRPr="001A7FEC" w14:paraId="3C4C60DD" w14:textId="77777777" w:rsidTr="00012F79">
        <w:trPr>
          <w:trHeight w:val="1759"/>
        </w:trPr>
        <w:tc>
          <w:tcPr>
            <w:tcW w:w="2972" w:type="dxa"/>
            <w:tcBorders>
              <w:top w:val="single" w:sz="4" w:space="0" w:color="auto"/>
              <w:left w:val="single" w:sz="4" w:space="0" w:color="000000"/>
              <w:bottom w:val="single" w:sz="4" w:space="0" w:color="auto"/>
              <w:right w:val="single" w:sz="4" w:space="0" w:color="auto"/>
            </w:tcBorders>
            <w:shd w:val="clear" w:color="auto" w:fill="F2F2F2" w:themeFill="background1" w:themeFillShade="F2"/>
          </w:tcPr>
          <w:p w14:paraId="02C4E15D" w14:textId="77777777" w:rsidR="001A7FEC" w:rsidRPr="001A7FEC" w:rsidRDefault="001A7FEC" w:rsidP="00C30A56">
            <w:pPr>
              <w:keepNext/>
              <w:pBdr>
                <w:top w:val="nil"/>
                <w:left w:val="nil"/>
                <w:bottom w:val="nil"/>
                <w:right w:val="nil"/>
                <w:between w:val="nil"/>
              </w:pBdr>
              <w:rPr>
                <w:rFonts w:asciiTheme="minorHAnsi" w:eastAsia="Calibri" w:hAnsiTheme="minorHAnsi" w:cstheme="minorHAnsi"/>
                <w:b/>
                <w:sz w:val="20"/>
                <w:szCs w:val="20"/>
              </w:rPr>
            </w:pPr>
            <w:r w:rsidRPr="001A7FEC">
              <w:rPr>
                <w:rFonts w:asciiTheme="minorHAnsi" w:eastAsia="Calibri" w:hAnsiTheme="minorHAnsi" w:cstheme="minorHAnsi"/>
                <w:b/>
                <w:sz w:val="20"/>
                <w:szCs w:val="20"/>
              </w:rPr>
              <w:lastRenderedPageBreak/>
              <w:t>DEFINIZIONE DEL TEMA/</w:t>
            </w:r>
          </w:p>
          <w:p w14:paraId="56065000" w14:textId="77777777" w:rsidR="001A7FEC" w:rsidRPr="001A7FEC" w:rsidRDefault="001A7FEC" w:rsidP="00C30A56">
            <w:pPr>
              <w:pBdr>
                <w:top w:val="nil"/>
                <w:left w:val="nil"/>
                <w:bottom w:val="nil"/>
                <w:right w:val="nil"/>
                <w:between w:val="nil"/>
              </w:pBdr>
              <w:rPr>
                <w:rFonts w:asciiTheme="minorHAnsi" w:eastAsia="Calibri" w:hAnsiTheme="minorHAnsi" w:cstheme="minorHAnsi"/>
                <w:b/>
                <w:sz w:val="20"/>
                <w:szCs w:val="20"/>
              </w:rPr>
            </w:pPr>
            <w:r w:rsidRPr="001A7FEC">
              <w:rPr>
                <w:rFonts w:asciiTheme="minorHAnsi" w:eastAsia="Calibri" w:hAnsiTheme="minorHAnsi" w:cstheme="minorHAnsi"/>
                <w:b/>
                <w:sz w:val="20"/>
                <w:szCs w:val="20"/>
              </w:rPr>
              <w:t>PROBLEMATICA INDIVIDUATA</w:t>
            </w:r>
          </w:p>
          <w:p w14:paraId="4B37F814" w14:textId="77777777" w:rsidR="001A7FEC" w:rsidRPr="001A7FEC" w:rsidRDefault="001A7FEC" w:rsidP="00C30A56">
            <w:pPr>
              <w:rPr>
                <w:rFonts w:asciiTheme="minorHAnsi" w:hAnsiTheme="minorHAnsi" w:cstheme="minorHAnsi"/>
                <w:b/>
                <w:caps/>
                <w:sz w:val="20"/>
                <w:szCs w:val="20"/>
              </w:rPr>
            </w:pPr>
          </w:p>
          <w:p w14:paraId="3D34ED35" w14:textId="77777777" w:rsidR="001A7FEC" w:rsidRPr="001A7FEC" w:rsidRDefault="001A7FEC" w:rsidP="00C30A56">
            <w:pPr>
              <w:rPr>
                <w:rFonts w:asciiTheme="minorHAnsi" w:hAnsiTheme="minorHAnsi" w:cstheme="minorHAnsi"/>
                <w:b/>
                <w:caps/>
                <w:sz w:val="20"/>
                <w:szCs w:val="20"/>
              </w:rPr>
            </w:pPr>
          </w:p>
          <w:p w14:paraId="327CF135" w14:textId="77777777" w:rsidR="001A7FEC" w:rsidRPr="001A7FEC" w:rsidRDefault="001A7FEC" w:rsidP="00C30A56">
            <w:pPr>
              <w:rPr>
                <w:rFonts w:asciiTheme="minorHAnsi" w:hAnsiTheme="minorHAnsi" w:cstheme="minorHAnsi"/>
                <w:b/>
                <w:caps/>
                <w:sz w:val="20"/>
                <w:szCs w:val="20"/>
              </w:rPr>
            </w:pPr>
          </w:p>
        </w:tc>
        <w:tc>
          <w:tcPr>
            <w:tcW w:w="6804" w:type="dxa"/>
            <w:tcBorders>
              <w:top w:val="single" w:sz="4" w:space="0" w:color="auto"/>
              <w:left w:val="single" w:sz="4" w:space="0" w:color="auto"/>
              <w:bottom w:val="single" w:sz="4" w:space="0" w:color="auto"/>
              <w:right w:val="single" w:sz="4" w:space="0" w:color="000000"/>
            </w:tcBorders>
            <w:shd w:val="clear" w:color="auto" w:fill="BDD6EE" w:themeFill="accent5" w:themeFillTint="66"/>
          </w:tcPr>
          <w:p w14:paraId="7E3E47C1" w14:textId="77777777" w:rsidR="001A7FEC" w:rsidRPr="003B2D1A" w:rsidRDefault="001A7FEC" w:rsidP="00C30A56">
            <w:pPr>
              <w:jc w:val="both"/>
              <w:rPr>
                <w:rFonts w:asciiTheme="minorHAnsi" w:eastAsia="Calibri" w:hAnsiTheme="minorHAnsi" w:cstheme="minorHAnsi"/>
                <w:b/>
              </w:rPr>
            </w:pPr>
            <w:r w:rsidRPr="003B2D1A">
              <w:rPr>
                <w:rFonts w:asciiTheme="minorHAnsi" w:eastAsia="Calibri" w:hAnsiTheme="minorHAnsi" w:cstheme="minorHAnsi"/>
                <w:b/>
              </w:rPr>
              <w:t xml:space="preserve">PROBLEMATICA: </w:t>
            </w:r>
          </w:p>
          <w:p w14:paraId="3653BE96" w14:textId="77777777" w:rsidR="001A7FEC" w:rsidRPr="004E4088" w:rsidRDefault="001A7FEC" w:rsidP="00C30A56">
            <w:pPr>
              <w:jc w:val="both"/>
              <w:rPr>
                <w:rFonts w:asciiTheme="minorHAnsi" w:eastAsia="Calibri" w:hAnsiTheme="minorHAnsi" w:cstheme="minorHAnsi"/>
                <w:bCs/>
              </w:rPr>
            </w:pPr>
          </w:p>
          <w:p w14:paraId="16D1CC43" w14:textId="14A45FAD" w:rsidR="003B2D1A" w:rsidRPr="003B2D1A" w:rsidRDefault="003B2D1A" w:rsidP="003B2D1A">
            <w:pPr>
              <w:jc w:val="both"/>
              <w:rPr>
                <w:rFonts w:asciiTheme="minorHAnsi" w:eastAsia="Calibri" w:hAnsiTheme="minorHAnsi" w:cstheme="minorHAnsi"/>
                <w:bCs/>
                <w:sz w:val="22"/>
                <w:szCs w:val="22"/>
              </w:rPr>
            </w:pPr>
            <w:r>
              <w:rPr>
                <w:rFonts w:asciiTheme="minorHAnsi" w:eastAsia="Calibri" w:hAnsiTheme="minorHAnsi" w:cstheme="minorHAnsi"/>
                <w:bCs/>
              </w:rPr>
              <w:t>-</w:t>
            </w:r>
            <w:r w:rsidRPr="003B2D1A">
              <w:rPr>
                <w:rFonts w:asciiTheme="minorHAnsi" w:eastAsia="Calibri" w:hAnsiTheme="minorHAnsi" w:cstheme="minorHAnsi"/>
                <w:bCs/>
                <w:sz w:val="22"/>
                <w:szCs w:val="22"/>
              </w:rPr>
              <w:t>I PRINCIPI DI UNA SANA ALIMENTAZIONE</w:t>
            </w:r>
          </w:p>
          <w:p w14:paraId="0995D9E5" w14:textId="77777777" w:rsidR="003B2D1A" w:rsidRPr="003B2D1A" w:rsidRDefault="003B2D1A" w:rsidP="003B2D1A">
            <w:pPr>
              <w:jc w:val="both"/>
              <w:rPr>
                <w:rFonts w:asciiTheme="minorHAnsi" w:eastAsia="Calibri" w:hAnsiTheme="minorHAnsi" w:cstheme="minorHAnsi"/>
                <w:bCs/>
                <w:sz w:val="22"/>
                <w:szCs w:val="22"/>
              </w:rPr>
            </w:pPr>
            <w:r w:rsidRPr="003B2D1A">
              <w:rPr>
                <w:rFonts w:asciiTheme="minorHAnsi" w:eastAsia="Calibri" w:hAnsiTheme="minorHAnsi" w:cstheme="minorHAnsi"/>
                <w:bCs/>
                <w:sz w:val="22"/>
                <w:szCs w:val="22"/>
              </w:rPr>
              <w:t>-LA DIETA MEDITERRANEA</w:t>
            </w:r>
          </w:p>
          <w:p w14:paraId="54D4D878" w14:textId="77777777" w:rsidR="003B2D1A" w:rsidRPr="003B2D1A" w:rsidRDefault="003B2D1A" w:rsidP="003B2D1A">
            <w:pPr>
              <w:jc w:val="both"/>
              <w:rPr>
                <w:rFonts w:asciiTheme="minorHAnsi" w:eastAsia="Calibri" w:hAnsiTheme="minorHAnsi" w:cstheme="minorHAnsi"/>
                <w:bCs/>
                <w:sz w:val="22"/>
                <w:szCs w:val="22"/>
              </w:rPr>
            </w:pPr>
            <w:r w:rsidRPr="003B2D1A">
              <w:rPr>
                <w:rFonts w:asciiTheme="minorHAnsi" w:eastAsia="Calibri" w:hAnsiTheme="minorHAnsi" w:cstheme="minorHAnsi"/>
                <w:bCs/>
                <w:sz w:val="22"/>
                <w:szCs w:val="22"/>
              </w:rPr>
              <w:t>-LA DIETA VEGETARIANA E VEGANA</w:t>
            </w:r>
          </w:p>
          <w:p w14:paraId="048148DE" w14:textId="77777777" w:rsidR="003B2D1A" w:rsidRPr="003B2D1A" w:rsidRDefault="003B2D1A" w:rsidP="003B2D1A">
            <w:pPr>
              <w:jc w:val="both"/>
              <w:rPr>
                <w:rFonts w:asciiTheme="minorHAnsi" w:eastAsia="Calibri" w:hAnsiTheme="minorHAnsi" w:cstheme="minorHAnsi"/>
                <w:bCs/>
                <w:sz w:val="22"/>
                <w:szCs w:val="22"/>
              </w:rPr>
            </w:pPr>
            <w:r w:rsidRPr="003B2D1A">
              <w:rPr>
                <w:rFonts w:asciiTheme="minorHAnsi" w:eastAsia="Calibri" w:hAnsiTheme="minorHAnsi" w:cstheme="minorHAnsi"/>
                <w:bCs/>
                <w:sz w:val="22"/>
                <w:szCs w:val="22"/>
              </w:rPr>
              <w:t>-IGIENE, IGIENE ALIMENTARE E IGIENE MENTALE</w:t>
            </w:r>
          </w:p>
          <w:p w14:paraId="45C3438E" w14:textId="33F2BEA5" w:rsidR="003B2D1A" w:rsidRPr="003B2D1A" w:rsidRDefault="003B2D1A" w:rsidP="003B2D1A">
            <w:pPr>
              <w:jc w:val="both"/>
              <w:rPr>
                <w:rFonts w:asciiTheme="minorHAnsi" w:eastAsia="Calibri" w:hAnsiTheme="minorHAnsi" w:cstheme="minorHAnsi"/>
                <w:bCs/>
                <w:sz w:val="22"/>
                <w:szCs w:val="22"/>
              </w:rPr>
            </w:pPr>
            <w:r w:rsidRPr="003B2D1A">
              <w:rPr>
                <w:rFonts w:asciiTheme="minorHAnsi" w:eastAsia="Calibri" w:hAnsiTheme="minorHAnsi" w:cstheme="minorHAnsi"/>
                <w:bCs/>
                <w:sz w:val="22"/>
                <w:szCs w:val="22"/>
              </w:rPr>
              <w:t>-TUTELA E IDENTITÀ DELLE PRODUZIONI E DELLE ECCELLENZE TERRITORIALI E AGROALIMENTARI;EDUCAZIONE ALLA SALUTE E BENESSERE.</w:t>
            </w:r>
          </w:p>
          <w:p w14:paraId="570029B1" w14:textId="5806018E" w:rsidR="001A7FEC" w:rsidRPr="004E4088" w:rsidRDefault="001A7FEC" w:rsidP="00C30A56">
            <w:pPr>
              <w:jc w:val="both"/>
              <w:rPr>
                <w:rFonts w:asciiTheme="minorHAnsi" w:eastAsia="Calibri" w:hAnsiTheme="minorHAnsi" w:cstheme="minorHAnsi"/>
                <w:bCs/>
                <w:iCs/>
              </w:rPr>
            </w:pPr>
          </w:p>
        </w:tc>
      </w:tr>
      <w:tr w:rsidR="001A7FEC" w:rsidRPr="001A7FEC" w14:paraId="0176C83A" w14:textId="77777777" w:rsidTr="00012F79">
        <w:trPr>
          <w:trHeight w:val="255"/>
        </w:trPr>
        <w:tc>
          <w:tcPr>
            <w:tcW w:w="2972" w:type="dxa"/>
            <w:tcBorders>
              <w:top w:val="single" w:sz="4" w:space="0" w:color="auto"/>
              <w:left w:val="single" w:sz="4" w:space="0" w:color="000000"/>
              <w:bottom w:val="single" w:sz="4" w:space="0" w:color="auto"/>
              <w:right w:val="single" w:sz="4" w:space="0" w:color="auto"/>
            </w:tcBorders>
            <w:shd w:val="clear" w:color="auto" w:fill="F2F2F2" w:themeFill="background1" w:themeFillShade="F2"/>
          </w:tcPr>
          <w:p w14:paraId="592CD7E6" w14:textId="77777777" w:rsidR="001A7FEC" w:rsidRPr="001A7FEC" w:rsidRDefault="001A7FEC" w:rsidP="00C30A56">
            <w:pPr>
              <w:keepNext/>
              <w:pBdr>
                <w:top w:val="nil"/>
                <w:left w:val="nil"/>
                <w:bottom w:val="nil"/>
                <w:right w:val="nil"/>
                <w:between w:val="nil"/>
              </w:pBdr>
              <w:rPr>
                <w:rFonts w:asciiTheme="minorHAnsi" w:eastAsia="Calibri" w:hAnsiTheme="minorHAnsi" w:cstheme="minorHAnsi"/>
                <w:b/>
                <w:sz w:val="20"/>
                <w:szCs w:val="20"/>
              </w:rPr>
            </w:pPr>
            <w:r w:rsidRPr="001A7FEC">
              <w:rPr>
                <w:rFonts w:asciiTheme="minorHAnsi" w:eastAsia="Calibri" w:hAnsiTheme="minorHAnsi" w:cstheme="minorHAnsi"/>
                <w:b/>
                <w:sz w:val="20"/>
                <w:szCs w:val="20"/>
              </w:rPr>
              <w:t>PROGRAMMARE STRATEGIE MOTIVANTI PER COINVOLGERE GLI ALLIEVI</w:t>
            </w:r>
            <w:r w:rsidRPr="001A7FEC">
              <w:rPr>
                <w:rFonts w:asciiTheme="minorHAnsi" w:eastAsia="Calibri" w:hAnsiTheme="minorHAnsi" w:cstheme="minorHAnsi"/>
                <w:b/>
              </w:rPr>
              <w:t>;</w:t>
            </w:r>
          </w:p>
          <w:p w14:paraId="286375B0" w14:textId="77777777" w:rsidR="001A7FEC" w:rsidRPr="001A7FEC" w:rsidRDefault="001A7FEC" w:rsidP="00C30A56">
            <w:pPr>
              <w:keepNext/>
              <w:pBdr>
                <w:top w:val="nil"/>
                <w:left w:val="nil"/>
                <w:bottom w:val="nil"/>
                <w:right w:val="nil"/>
                <w:between w:val="nil"/>
              </w:pBdr>
              <w:rPr>
                <w:rFonts w:asciiTheme="minorHAnsi" w:eastAsia="Calibri" w:hAnsiTheme="minorHAnsi" w:cstheme="minorHAnsi"/>
                <w:b/>
                <w:sz w:val="20"/>
                <w:szCs w:val="20"/>
              </w:rPr>
            </w:pPr>
          </w:p>
          <w:p w14:paraId="0AA6A055" w14:textId="77777777" w:rsidR="001A7FEC" w:rsidRPr="007767F2" w:rsidRDefault="001A7FEC" w:rsidP="00C30A56">
            <w:pPr>
              <w:keepNext/>
              <w:pBdr>
                <w:top w:val="nil"/>
                <w:left w:val="nil"/>
                <w:bottom w:val="nil"/>
                <w:right w:val="nil"/>
                <w:between w:val="nil"/>
              </w:pBdr>
              <w:rPr>
                <w:rFonts w:asciiTheme="minorHAnsi" w:eastAsia="Calibri" w:hAnsiTheme="minorHAnsi" w:cstheme="minorHAnsi"/>
                <w:bCs/>
                <w:sz w:val="20"/>
                <w:szCs w:val="20"/>
              </w:rPr>
            </w:pPr>
            <w:r w:rsidRPr="007767F2">
              <w:rPr>
                <w:rFonts w:asciiTheme="minorHAnsi" w:eastAsia="Calibri" w:hAnsiTheme="minorHAnsi" w:cstheme="minorHAnsi"/>
                <w:bCs/>
                <w:sz w:val="20"/>
                <w:szCs w:val="20"/>
              </w:rPr>
              <w:t xml:space="preserve">IL CONTRIBUTO ATTIVO NELLA COSTRUZIONE DELLE CONOSCENZE PUO’ </w:t>
            </w:r>
          </w:p>
          <w:p w14:paraId="3561839E" w14:textId="77777777" w:rsidR="001A7FEC" w:rsidRPr="007767F2" w:rsidRDefault="001A7FEC" w:rsidP="00C30A56">
            <w:pPr>
              <w:keepNext/>
              <w:pBdr>
                <w:top w:val="nil"/>
                <w:left w:val="nil"/>
                <w:bottom w:val="nil"/>
                <w:right w:val="nil"/>
                <w:between w:val="nil"/>
              </w:pBdr>
              <w:rPr>
                <w:rFonts w:asciiTheme="minorHAnsi" w:eastAsia="Calibri" w:hAnsiTheme="minorHAnsi" w:cstheme="minorHAnsi"/>
                <w:bCs/>
                <w:sz w:val="20"/>
                <w:szCs w:val="20"/>
              </w:rPr>
            </w:pPr>
            <w:r w:rsidRPr="007767F2">
              <w:rPr>
                <w:rFonts w:asciiTheme="minorHAnsi" w:eastAsia="Calibri" w:hAnsiTheme="minorHAnsi" w:cstheme="minorHAnsi"/>
                <w:bCs/>
                <w:sz w:val="20"/>
                <w:szCs w:val="20"/>
              </w:rPr>
              <w:t>ESSERE SOLLECITATO LANCIANDO UNA SFIDA DEL TIPO:</w:t>
            </w:r>
          </w:p>
          <w:p w14:paraId="79031AB6" w14:textId="77777777" w:rsidR="001A7FEC" w:rsidRPr="007767F2" w:rsidRDefault="001A7FEC" w:rsidP="001A7FEC">
            <w:pPr>
              <w:pStyle w:val="Paragrafoelenco"/>
              <w:keepNext/>
              <w:numPr>
                <w:ilvl w:val="0"/>
                <w:numId w:val="3"/>
              </w:numPr>
              <w:pBdr>
                <w:top w:val="nil"/>
                <w:left w:val="nil"/>
                <w:bottom w:val="nil"/>
                <w:right w:val="nil"/>
                <w:between w:val="nil"/>
              </w:pBdr>
              <w:rPr>
                <w:rFonts w:asciiTheme="minorHAnsi" w:eastAsia="Calibri" w:hAnsiTheme="minorHAnsi" w:cstheme="minorHAnsi"/>
                <w:bCs/>
                <w:sz w:val="20"/>
                <w:szCs w:val="20"/>
              </w:rPr>
            </w:pPr>
            <w:r w:rsidRPr="007767F2">
              <w:rPr>
                <w:rFonts w:asciiTheme="minorHAnsi" w:eastAsia="Calibri" w:hAnsiTheme="minorHAnsi" w:cstheme="minorHAnsi"/>
                <w:bCs/>
                <w:sz w:val="20"/>
                <w:szCs w:val="20"/>
              </w:rPr>
              <w:t>UNA DOMANDA A CUI RISPONDERE</w:t>
            </w:r>
          </w:p>
          <w:p w14:paraId="0724C1EA" w14:textId="77777777" w:rsidR="001A7FEC" w:rsidRPr="007767F2" w:rsidRDefault="001A7FEC" w:rsidP="001A7FEC">
            <w:pPr>
              <w:pStyle w:val="Paragrafoelenco"/>
              <w:keepNext/>
              <w:numPr>
                <w:ilvl w:val="0"/>
                <w:numId w:val="3"/>
              </w:numPr>
              <w:pBdr>
                <w:top w:val="nil"/>
                <w:left w:val="nil"/>
                <w:bottom w:val="nil"/>
                <w:right w:val="nil"/>
                <w:between w:val="nil"/>
              </w:pBdr>
              <w:rPr>
                <w:rFonts w:asciiTheme="minorHAnsi" w:eastAsia="Calibri" w:hAnsiTheme="minorHAnsi" w:cstheme="minorHAnsi"/>
                <w:bCs/>
                <w:sz w:val="20"/>
                <w:szCs w:val="20"/>
              </w:rPr>
            </w:pPr>
            <w:r w:rsidRPr="007767F2">
              <w:rPr>
                <w:rFonts w:asciiTheme="minorHAnsi" w:eastAsia="Calibri" w:hAnsiTheme="minorHAnsi" w:cstheme="minorHAnsi"/>
                <w:bCs/>
                <w:sz w:val="20"/>
                <w:szCs w:val="20"/>
              </w:rPr>
              <w:t>UN PROBLEMA DA RISOLVERE</w:t>
            </w:r>
          </w:p>
          <w:p w14:paraId="282FE2FC" w14:textId="77777777" w:rsidR="001A7FEC" w:rsidRPr="007767F2" w:rsidRDefault="001A7FEC" w:rsidP="001A7FEC">
            <w:pPr>
              <w:pStyle w:val="Paragrafoelenco"/>
              <w:keepNext/>
              <w:numPr>
                <w:ilvl w:val="0"/>
                <w:numId w:val="3"/>
              </w:numPr>
              <w:pBdr>
                <w:top w:val="nil"/>
                <w:left w:val="nil"/>
                <w:bottom w:val="nil"/>
                <w:right w:val="nil"/>
                <w:between w:val="nil"/>
              </w:pBdr>
              <w:rPr>
                <w:rFonts w:asciiTheme="minorHAnsi" w:eastAsia="Calibri" w:hAnsiTheme="minorHAnsi" w:cstheme="minorHAnsi"/>
                <w:bCs/>
                <w:sz w:val="20"/>
                <w:szCs w:val="20"/>
              </w:rPr>
            </w:pPr>
            <w:r w:rsidRPr="007767F2">
              <w:rPr>
                <w:rFonts w:asciiTheme="minorHAnsi" w:eastAsia="Calibri" w:hAnsiTheme="minorHAnsi" w:cstheme="minorHAnsi"/>
                <w:bCs/>
                <w:sz w:val="20"/>
                <w:szCs w:val="20"/>
              </w:rPr>
              <w:t>UNA RICERCA DA EFFETTUARE,</w:t>
            </w:r>
          </w:p>
          <w:p w14:paraId="5023A122" w14:textId="77777777" w:rsidR="001A7FEC" w:rsidRPr="007767F2" w:rsidRDefault="001A7FEC" w:rsidP="001A7FEC">
            <w:pPr>
              <w:pStyle w:val="Paragrafoelenco"/>
              <w:numPr>
                <w:ilvl w:val="0"/>
                <w:numId w:val="3"/>
              </w:numPr>
              <w:pBdr>
                <w:top w:val="nil"/>
                <w:left w:val="nil"/>
                <w:bottom w:val="nil"/>
                <w:right w:val="nil"/>
                <w:between w:val="nil"/>
              </w:pBdr>
              <w:rPr>
                <w:rFonts w:asciiTheme="minorHAnsi" w:eastAsia="Calibri" w:hAnsiTheme="minorHAnsi" w:cstheme="minorHAnsi"/>
                <w:bCs/>
                <w:sz w:val="20"/>
                <w:szCs w:val="20"/>
              </w:rPr>
            </w:pPr>
            <w:r w:rsidRPr="007767F2">
              <w:rPr>
                <w:rFonts w:asciiTheme="minorHAnsi" w:eastAsia="Calibri" w:hAnsiTheme="minorHAnsi" w:cstheme="minorHAnsi"/>
                <w:bCs/>
                <w:sz w:val="20"/>
                <w:szCs w:val="20"/>
              </w:rPr>
              <w:t>UN CASO DI CRONACA DA ANALIZZARE</w:t>
            </w:r>
          </w:p>
          <w:p w14:paraId="01E9690D" w14:textId="77777777" w:rsidR="001A7FEC" w:rsidRPr="001A7FEC" w:rsidRDefault="001A7FEC" w:rsidP="00C30A56">
            <w:pPr>
              <w:rPr>
                <w:rFonts w:asciiTheme="minorHAnsi" w:hAnsiTheme="minorHAnsi" w:cstheme="minorHAnsi"/>
                <w:b/>
              </w:rPr>
            </w:pPr>
          </w:p>
        </w:tc>
        <w:tc>
          <w:tcPr>
            <w:tcW w:w="6804" w:type="dxa"/>
            <w:tcBorders>
              <w:top w:val="single" w:sz="4" w:space="0" w:color="auto"/>
              <w:left w:val="single" w:sz="4" w:space="0" w:color="auto"/>
              <w:bottom w:val="single" w:sz="4" w:space="0" w:color="auto"/>
              <w:right w:val="single" w:sz="4" w:space="0" w:color="000000"/>
            </w:tcBorders>
            <w:shd w:val="clear" w:color="auto" w:fill="BDD6EE" w:themeFill="accent5" w:themeFillTint="66"/>
          </w:tcPr>
          <w:p w14:paraId="70B79B70" w14:textId="77777777" w:rsidR="00750FBB" w:rsidRDefault="00750FBB" w:rsidP="00750FBB">
            <w:pPr>
              <w:jc w:val="both"/>
              <w:rPr>
                <w:rFonts w:eastAsia="Calibri"/>
                <w:b/>
                <w:i/>
                <w:sz w:val="22"/>
                <w:szCs w:val="22"/>
              </w:rPr>
            </w:pPr>
          </w:p>
          <w:p w14:paraId="5B4CAE68" w14:textId="420C6626" w:rsidR="00750FBB" w:rsidRPr="00750FBB" w:rsidRDefault="00750FBB" w:rsidP="00750FBB">
            <w:pPr>
              <w:jc w:val="both"/>
              <w:rPr>
                <w:rFonts w:eastAsia="Calibri"/>
                <w:b/>
                <w:i/>
                <w:sz w:val="22"/>
                <w:szCs w:val="22"/>
              </w:rPr>
            </w:pPr>
            <w:r w:rsidRPr="00750FBB">
              <w:rPr>
                <w:rFonts w:eastAsia="Calibri"/>
                <w:b/>
                <w:i/>
                <w:sz w:val="22"/>
                <w:szCs w:val="22"/>
              </w:rPr>
              <w:t xml:space="preserve">Lancio della sfida/delle sfide </w:t>
            </w:r>
          </w:p>
          <w:p w14:paraId="27CBB475" w14:textId="77777777" w:rsidR="00750FBB" w:rsidRPr="00750FBB" w:rsidRDefault="00750FBB" w:rsidP="00750FBB">
            <w:pPr>
              <w:jc w:val="both"/>
              <w:rPr>
                <w:rFonts w:eastAsia="Calibri"/>
                <w:b/>
                <w:i/>
                <w:sz w:val="22"/>
                <w:szCs w:val="22"/>
              </w:rPr>
            </w:pPr>
          </w:p>
          <w:p w14:paraId="4CD6BCD4" w14:textId="77777777" w:rsidR="00750FBB" w:rsidRPr="00750FBB" w:rsidRDefault="00750FBB" w:rsidP="00750FBB">
            <w:pPr>
              <w:jc w:val="both"/>
              <w:rPr>
                <w:rFonts w:asciiTheme="minorHAnsi" w:eastAsia="Calibri" w:hAnsiTheme="minorHAnsi" w:cstheme="minorHAnsi"/>
                <w:bCs/>
                <w:iCs/>
              </w:rPr>
            </w:pPr>
            <w:r w:rsidRPr="00750FBB">
              <w:rPr>
                <w:rFonts w:asciiTheme="minorHAnsi" w:eastAsia="Calibri" w:hAnsiTheme="minorHAnsi" w:cstheme="minorHAnsi"/>
                <w:bCs/>
                <w:iCs/>
              </w:rPr>
              <w:t>Esempio 1: Testo in italiano da Seneca, Epistulae ad Lucilium, 108-17-22</w:t>
            </w:r>
          </w:p>
          <w:p w14:paraId="6516E010" w14:textId="77777777" w:rsidR="00750FBB" w:rsidRPr="00750FBB" w:rsidRDefault="00750FBB" w:rsidP="00750FBB">
            <w:pPr>
              <w:jc w:val="both"/>
              <w:rPr>
                <w:rFonts w:asciiTheme="minorHAnsi" w:eastAsia="Calibri" w:hAnsiTheme="minorHAnsi" w:cstheme="minorHAnsi"/>
                <w:bCs/>
                <w:iCs/>
              </w:rPr>
            </w:pPr>
            <w:r w:rsidRPr="00750FBB">
              <w:rPr>
                <w:rFonts w:asciiTheme="minorHAnsi" w:eastAsia="Calibri" w:hAnsiTheme="minorHAnsi" w:cstheme="minorHAnsi"/>
                <w:bCs/>
                <w:iCs/>
              </w:rPr>
              <w:t>«Non mi sentirò imbarazzato a rivelarti quale ardente entusiasmo Sozione mi abbia ispirato per Pitagora. Egli mi esponeva i motivi per cui Pitagora si era astenuto dalle carni animali e perché successivamente Sestio fece altrettanto. […] Sestio riteneva che l’uomo dispone di un’alimentazione sufficiente senza versare sangue e </w:t>
            </w:r>
            <w:r w:rsidRPr="00750FBB">
              <w:rPr>
                <w:rFonts w:asciiTheme="minorHAnsi" w:eastAsia="Calibri" w:hAnsiTheme="minorHAnsi" w:cstheme="minorHAnsi"/>
                <w:bCs/>
                <w:iCs/>
                <w:u w:val="single"/>
              </w:rPr>
              <w:t>che la crudeltà si trasforma in abitudine, quando lo squartare è divenuto un piacere.</w:t>
            </w:r>
            <w:r w:rsidRPr="00750FBB">
              <w:rPr>
                <w:rFonts w:asciiTheme="minorHAnsi" w:eastAsia="Calibri" w:hAnsiTheme="minorHAnsi" w:cstheme="minorHAnsi"/>
                <w:bCs/>
                <w:iCs/>
              </w:rPr>
              <w:t> […] Ma Pitagora sosteneva che esistono un legame di tutte le cose tra loro e un sistema di trasmigrazione delle anime che assumono forme diverse».</w:t>
            </w:r>
          </w:p>
          <w:p w14:paraId="399EB7DB" w14:textId="77777777" w:rsidR="00750FBB" w:rsidRPr="00750FBB" w:rsidRDefault="00750FBB" w:rsidP="00750FBB">
            <w:pPr>
              <w:jc w:val="both"/>
              <w:rPr>
                <w:rFonts w:asciiTheme="minorHAnsi" w:eastAsia="Calibri" w:hAnsiTheme="minorHAnsi" w:cstheme="minorHAnsi"/>
                <w:bCs/>
                <w:iCs/>
              </w:rPr>
            </w:pPr>
          </w:p>
          <w:p w14:paraId="19001192" w14:textId="77777777" w:rsidR="00750FBB" w:rsidRPr="00750FBB" w:rsidRDefault="00750FBB" w:rsidP="00750FBB">
            <w:pPr>
              <w:jc w:val="both"/>
              <w:rPr>
                <w:rFonts w:asciiTheme="minorHAnsi" w:eastAsia="Calibri" w:hAnsiTheme="minorHAnsi" w:cstheme="minorHAnsi"/>
                <w:bCs/>
                <w:iCs/>
              </w:rPr>
            </w:pPr>
            <w:r w:rsidRPr="00750FBB">
              <w:rPr>
                <w:rFonts w:asciiTheme="minorHAnsi" w:eastAsia="Calibri" w:hAnsiTheme="minorHAnsi" w:cstheme="minorHAnsi"/>
                <w:bCs/>
                <w:iCs/>
              </w:rPr>
              <w:t>Esempio 2 : caso di cronaca</w:t>
            </w:r>
          </w:p>
          <w:p w14:paraId="32AECCAE" w14:textId="77777777" w:rsidR="00750FBB" w:rsidRPr="00750FBB" w:rsidRDefault="00750FBB" w:rsidP="00750FBB">
            <w:pPr>
              <w:shd w:val="clear" w:color="auto" w:fill="BDD6EE" w:themeFill="accent5" w:themeFillTint="66"/>
              <w:textAlignment w:val="baseline"/>
              <w:outlineLvl w:val="0"/>
              <w:rPr>
                <w:rFonts w:asciiTheme="minorHAnsi" w:hAnsiTheme="minorHAnsi" w:cstheme="minorHAnsi"/>
                <w:bCs/>
                <w:color w:val="000000"/>
                <w:kern w:val="36"/>
              </w:rPr>
            </w:pPr>
            <w:r w:rsidRPr="00750FBB">
              <w:rPr>
                <w:rFonts w:asciiTheme="minorHAnsi" w:hAnsiTheme="minorHAnsi" w:cstheme="minorHAnsi"/>
                <w:bCs/>
              </w:rPr>
              <w:t xml:space="preserve"> </w:t>
            </w:r>
            <w:r w:rsidRPr="00750FBB">
              <w:rPr>
                <w:rFonts w:asciiTheme="minorHAnsi" w:hAnsiTheme="minorHAnsi" w:cstheme="minorHAnsi"/>
                <w:bCs/>
                <w:color w:val="000000"/>
                <w:kern w:val="36"/>
              </w:rPr>
              <w:t>Segue dieta vegana, bimbo muore</w:t>
            </w:r>
          </w:p>
          <w:p w14:paraId="76EF035A" w14:textId="77777777" w:rsidR="00750FBB" w:rsidRPr="00750FBB" w:rsidRDefault="00750FBB" w:rsidP="00750FBB">
            <w:pPr>
              <w:shd w:val="clear" w:color="auto" w:fill="BDD6EE" w:themeFill="accent5" w:themeFillTint="66"/>
              <w:textAlignment w:val="baseline"/>
              <w:outlineLvl w:val="0"/>
              <w:rPr>
                <w:rFonts w:asciiTheme="minorHAnsi" w:hAnsiTheme="minorHAnsi" w:cstheme="minorHAnsi"/>
                <w:bCs/>
                <w:color w:val="000000"/>
                <w:kern w:val="36"/>
              </w:rPr>
            </w:pPr>
            <w:r w:rsidRPr="00750FBB">
              <w:rPr>
                <w:rFonts w:asciiTheme="minorHAnsi" w:hAnsiTheme="minorHAnsi" w:cstheme="minorHAnsi"/>
                <w:bCs/>
                <w:color w:val="000000"/>
                <w:kern w:val="36"/>
              </w:rPr>
              <w:t>a 18 mesi: genitori arrestati per omicidio</w:t>
            </w:r>
          </w:p>
          <w:p w14:paraId="4A609339" w14:textId="77777777" w:rsidR="00750FBB" w:rsidRPr="00750FBB" w:rsidRDefault="003149FF" w:rsidP="00750FBB">
            <w:pPr>
              <w:shd w:val="clear" w:color="auto" w:fill="BDD6EE" w:themeFill="accent5" w:themeFillTint="66"/>
              <w:textAlignment w:val="baseline"/>
              <w:outlineLvl w:val="0"/>
              <w:rPr>
                <w:rFonts w:asciiTheme="minorHAnsi" w:hAnsiTheme="minorHAnsi" w:cstheme="minorHAnsi"/>
                <w:bCs/>
                <w:color w:val="000000"/>
                <w:kern w:val="36"/>
              </w:rPr>
            </w:pPr>
            <w:hyperlink r:id="rId11" w:history="1">
              <w:r w:rsidR="00750FBB" w:rsidRPr="00750FBB">
                <w:rPr>
                  <w:rStyle w:val="Collegamentoipertestuale"/>
                  <w:rFonts w:asciiTheme="minorHAnsi" w:hAnsiTheme="minorHAnsi" w:cstheme="minorHAnsi"/>
                  <w:bCs/>
                  <w:kern w:val="36"/>
                </w:rPr>
                <w:t>https://www.ilmattino.it/primopiano/esteri/bambino_18_mesi_morto_dieta_vegana-4866923.html</w:t>
              </w:r>
            </w:hyperlink>
          </w:p>
          <w:p w14:paraId="75FCD18A" w14:textId="77777777" w:rsidR="00750FBB" w:rsidRPr="00750FBB" w:rsidRDefault="00750FBB" w:rsidP="00750FBB">
            <w:pPr>
              <w:jc w:val="both"/>
              <w:rPr>
                <w:rFonts w:asciiTheme="minorHAnsi" w:eastAsia="Calibri" w:hAnsiTheme="minorHAnsi" w:cstheme="minorHAnsi"/>
                <w:bCs/>
                <w:iCs/>
              </w:rPr>
            </w:pPr>
          </w:p>
          <w:p w14:paraId="7EFF812F" w14:textId="77777777" w:rsidR="00750FBB" w:rsidRPr="00750FBB" w:rsidRDefault="00750FBB" w:rsidP="00750FBB">
            <w:pPr>
              <w:jc w:val="both"/>
              <w:rPr>
                <w:rFonts w:asciiTheme="minorHAnsi" w:eastAsia="Calibri" w:hAnsiTheme="minorHAnsi" w:cstheme="minorHAnsi"/>
                <w:bCs/>
                <w:iCs/>
              </w:rPr>
            </w:pPr>
            <w:r w:rsidRPr="00750FBB">
              <w:rPr>
                <w:rFonts w:asciiTheme="minorHAnsi" w:eastAsia="Calibri" w:hAnsiTheme="minorHAnsi" w:cstheme="minorHAnsi"/>
                <w:bCs/>
                <w:iCs/>
              </w:rPr>
              <w:t>Debate:</w:t>
            </w:r>
          </w:p>
          <w:p w14:paraId="2B0BD133" w14:textId="77777777" w:rsidR="00750FBB" w:rsidRPr="00750FBB" w:rsidRDefault="00750FBB" w:rsidP="00750FBB">
            <w:pPr>
              <w:pStyle w:val="NormaleWeb"/>
              <w:spacing w:beforeAutospacing="0" w:afterAutospacing="0"/>
              <w:rPr>
                <w:rFonts w:asciiTheme="minorHAnsi" w:hAnsiTheme="minorHAnsi" w:cstheme="minorHAnsi"/>
                <w:bCs/>
              </w:rPr>
            </w:pPr>
            <w:r w:rsidRPr="00750FBB">
              <w:rPr>
                <w:rFonts w:asciiTheme="minorHAnsi" w:hAnsiTheme="minorHAnsi" w:cstheme="minorHAnsi"/>
                <w:bCs/>
                <w:color w:val="000000"/>
              </w:rPr>
              <w:t>Traccia 1:LA DIETA MEDITERRANEA E’ LA DIETA PIU’ SANA PER L’UOMO?</w:t>
            </w:r>
          </w:p>
          <w:p w14:paraId="7F65655E" w14:textId="7FCB260A" w:rsidR="00750FBB" w:rsidRPr="00750FBB" w:rsidRDefault="00750FBB" w:rsidP="00750FBB">
            <w:pPr>
              <w:pStyle w:val="NormaleWeb"/>
              <w:spacing w:beforeAutospacing="0" w:afterAutospacing="0"/>
              <w:rPr>
                <w:rFonts w:asciiTheme="minorHAnsi" w:hAnsiTheme="minorHAnsi" w:cstheme="minorHAnsi"/>
                <w:bCs/>
              </w:rPr>
            </w:pPr>
            <w:r w:rsidRPr="00750FBB">
              <w:rPr>
                <w:rFonts w:asciiTheme="minorHAnsi" w:hAnsiTheme="minorHAnsi" w:cstheme="minorHAnsi"/>
                <w:bCs/>
                <w:color w:val="000000"/>
              </w:rPr>
              <w:t>Traccia 2 :LA FAMIGLIA ALLA NASCITA DI UN FIGLIO PUO’ DECIDERE SE CRESCERLO COI PRINCIPI DELLA DIETA VEGANA? PRO\CONTRO</w:t>
            </w:r>
          </w:p>
          <w:p w14:paraId="6FEED12A" w14:textId="77777777" w:rsidR="00750FBB" w:rsidRPr="00750FBB" w:rsidRDefault="00750FBB" w:rsidP="00750FBB">
            <w:pPr>
              <w:jc w:val="both"/>
              <w:rPr>
                <w:rFonts w:asciiTheme="minorHAnsi" w:eastAsia="Calibri" w:hAnsiTheme="minorHAnsi" w:cstheme="minorHAnsi"/>
                <w:bCs/>
                <w:i/>
              </w:rPr>
            </w:pPr>
          </w:p>
          <w:p w14:paraId="37DB2893" w14:textId="77777777" w:rsidR="00750FBB" w:rsidRPr="00750FBB" w:rsidRDefault="00750FBB" w:rsidP="00750FBB">
            <w:pPr>
              <w:jc w:val="both"/>
              <w:rPr>
                <w:rFonts w:asciiTheme="minorHAnsi" w:eastAsia="Calibri" w:hAnsiTheme="minorHAnsi" w:cstheme="minorHAnsi"/>
                <w:bCs/>
                <w:iCs/>
              </w:rPr>
            </w:pPr>
            <w:r w:rsidRPr="00750FBB">
              <w:rPr>
                <w:rFonts w:asciiTheme="minorHAnsi" w:eastAsia="Calibri" w:hAnsiTheme="minorHAnsi" w:cstheme="minorHAnsi"/>
                <w:bCs/>
                <w:iCs/>
              </w:rPr>
              <w:t>Cosa ne pensi? Cucina mediterranea o cucina anglofila, slow food o fast food?</w:t>
            </w:r>
          </w:p>
          <w:p w14:paraId="726FC713" w14:textId="77777777" w:rsidR="001A7FEC" w:rsidRPr="00750FBB" w:rsidRDefault="001A7FEC" w:rsidP="00C30A56">
            <w:pPr>
              <w:jc w:val="both"/>
              <w:rPr>
                <w:rFonts w:asciiTheme="minorHAnsi" w:eastAsia="Calibri" w:hAnsiTheme="minorHAnsi" w:cstheme="minorHAnsi"/>
                <w:bCs/>
              </w:rPr>
            </w:pPr>
          </w:p>
          <w:p w14:paraId="45351C51" w14:textId="77777777" w:rsidR="001A7FEC" w:rsidRPr="00750FBB" w:rsidRDefault="001A7FEC" w:rsidP="00C30A56">
            <w:pPr>
              <w:jc w:val="both"/>
              <w:rPr>
                <w:rFonts w:asciiTheme="minorHAnsi" w:eastAsia="Calibri" w:hAnsiTheme="minorHAnsi" w:cstheme="minorHAnsi"/>
                <w:bCs/>
              </w:rPr>
            </w:pPr>
          </w:p>
          <w:p w14:paraId="3B5F45D3" w14:textId="77777777" w:rsidR="001A7FEC" w:rsidRPr="00750FBB" w:rsidRDefault="001A7FEC" w:rsidP="00C30A56">
            <w:pPr>
              <w:jc w:val="both"/>
              <w:rPr>
                <w:rFonts w:asciiTheme="minorHAnsi" w:eastAsia="Calibri" w:hAnsiTheme="minorHAnsi" w:cstheme="minorHAnsi"/>
                <w:bCs/>
                <w:iCs/>
              </w:rPr>
            </w:pPr>
          </w:p>
          <w:p w14:paraId="51068059" w14:textId="77777777" w:rsidR="001A7FEC" w:rsidRPr="004E4088" w:rsidRDefault="001A7FEC" w:rsidP="00C30A56">
            <w:pPr>
              <w:jc w:val="both"/>
              <w:rPr>
                <w:rFonts w:asciiTheme="minorHAnsi" w:eastAsia="Calibri" w:hAnsiTheme="minorHAnsi" w:cstheme="minorHAnsi"/>
                <w:bCs/>
              </w:rPr>
            </w:pPr>
          </w:p>
        </w:tc>
      </w:tr>
      <w:tr w:rsidR="001A7FEC" w:rsidRPr="001A7FEC" w14:paraId="1CB81BC7" w14:textId="77777777" w:rsidTr="00012F79">
        <w:trPr>
          <w:trHeight w:val="270"/>
        </w:trPr>
        <w:tc>
          <w:tcPr>
            <w:tcW w:w="2972" w:type="dxa"/>
            <w:tcBorders>
              <w:top w:val="single" w:sz="4" w:space="0" w:color="auto"/>
              <w:left w:val="single" w:sz="4" w:space="0" w:color="000000"/>
              <w:bottom w:val="single" w:sz="4" w:space="0" w:color="auto"/>
              <w:right w:val="single" w:sz="4" w:space="0" w:color="auto"/>
            </w:tcBorders>
            <w:shd w:val="clear" w:color="auto" w:fill="F2F2F2" w:themeFill="background1" w:themeFillShade="F2"/>
          </w:tcPr>
          <w:p w14:paraId="44EC1025" w14:textId="77777777" w:rsidR="001A7FEC" w:rsidRPr="001A7FEC" w:rsidRDefault="001A7FEC" w:rsidP="00C30A56">
            <w:pPr>
              <w:rPr>
                <w:rFonts w:asciiTheme="minorHAnsi" w:hAnsiTheme="minorHAnsi" w:cstheme="minorHAnsi"/>
                <w:b/>
              </w:rPr>
            </w:pPr>
            <w:r w:rsidRPr="001A7FEC">
              <w:rPr>
                <w:rFonts w:asciiTheme="minorHAnsi" w:hAnsiTheme="minorHAnsi" w:cstheme="minorHAnsi"/>
                <w:b/>
              </w:rPr>
              <w:t>Sviluppo sostenibile ore 11</w:t>
            </w:r>
          </w:p>
        </w:tc>
        <w:tc>
          <w:tcPr>
            <w:tcW w:w="6804" w:type="dxa"/>
            <w:tcBorders>
              <w:top w:val="single" w:sz="4" w:space="0" w:color="auto"/>
              <w:left w:val="single" w:sz="4" w:space="0" w:color="auto"/>
              <w:bottom w:val="single" w:sz="4" w:space="0" w:color="auto"/>
              <w:right w:val="single" w:sz="4" w:space="0" w:color="000000"/>
            </w:tcBorders>
            <w:shd w:val="clear" w:color="auto" w:fill="BDD6EE" w:themeFill="accent5" w:themeFillTint="66"/>
          </w:tcPr>
          <w:p w14:paraId="2F342253" w14:textId="77777777" w:rsidR="001A7FEC" w:rsidRPr="004E4088" w:rsidRDefault="001A7FEC" w:rsidP="00C30A56">
            <w:pPr>
              <w:jc w:val="both"/>
              <w:rPr>
                <w:rFonts w:asciiTheme="minorHAnsi" w:eastAsia="Calibri" w:hAnsiTheme="minorHAnsi" w:cstheme="minorHAnsi"/>
                <w:bCs/>
              </w:rPr>
            </w:pPr>
            <w:r w:rsidRPr="004E4088">
              <w:rPr>
                <w:rFonts w:asciiTheme="minorHAnsi" w:eastAsia="Calibri" w:hAnsiTheme="minorHAnsi" w:cstheme="minorHAnsi"/>
                <w:bCs/>
              </w:rPr>
              <w:t xml:space="preserve">DISCIPLINE COINVOLTE </w:t>
            </w:r>
          </w:p>
          <w:p w14:paraId="7E15A902" w14:textId="343DB780" w:rsidR="001A7FEC" w:rsidRPr="004E4088" w:rsidRDefault="008622E6" w:rsidP="00C30A56">
            <w:pPr>
              <w:jc w:val="both"/>
              <w:rPr>
                <w:rFonts w:asciiTheme="minorHAnsi" w:eastAsia="Calibri" w:hAnsiTheme="minorHAnsi" w:cstheme="minorHAnsi"/>
                <w:bCs/>
              </w:rPr>
            </w:pPr>
            <w:r>
              <w:rPr>
                <w:rFonts w:asciiTheme="minorHAnsi" w:eastAsia="Calibri" w:hAnsiTheme="minorHAnsi" w:cstheme="minorHAnsi"/>
                <w:bCs/>
              </w:rPr>
              <w:t>Inglese 3 ore</w:t>
            </w:r>
          </w:p>
          <w:p w14:paraId="2001B048" w14:textId="36FB00CE" w:rsidR="001A7FEC" w:rsidRPr="004E4088" w:rsidRDefault="00750FBB" w:rsidP="00C30A56">
            <w:pPr>
              <w:jc w:val="both"/>
              <w:rPr>
                <w:rFonts w:asciiTheme="minorHAnsi" w:eastAsia="Calibri" w:hAnsiTheme="minorHAnsi" w:cstheme="minorHAnsi"/>
                <w:bCs/>
              </w:rPr>
            </w:pPr>
            <w:r>
              <w:rPr>
                <w:rFonts w:asciiTheme="minorHAnsi" w:eastAsia="Calibri" w:hAnsiTheme="minorHAnsi" w:cstheme="minorHAnsi"/>
                <w:bCs/>
              </w:rPr>
              <w:t>Latino 2</w:t>
            </w:r>
            <w:r w:rsidR="008622E6">
              <w:rPr>
                <w:rFonts w:asciiTheme="minorHAnsi" w:eastAsia="Calibri" w:hAnsiTheme="minorHAnsi" w:cstheme="minorHAnsi"/>
                <w:bCs/>
              </w:rPr>
              <w:t xml:space="preserve"> ore</w:t>
            </w:r>
          </w:p>
          <w:p w14:paraId="7BD48C0D" w14:textId="251EDF44" w:rsidR="001A7FEC" w:rsidRPr="004E4088" w:rsidRDefault="00C72A9C" w:rsidP="00C30A56">
            <w:pPr>
              <w:jc w:val="both"/>
              <w:rPr>
                <w:rFonts w:asciiTheme="minorHAnsi" w:eastAsia="Calibri" w:hAnsiTheme="minorHAnsi" w:cstheme="minorHAnsi"/>
                <w:bCs/>
              </w:rPr>
            </w:pPr>
            <w:r>
              <w:rPr>
                <w:rFonts w:asciiTheme="minorHAnsi" w:eastAsia="Calibri" w:hAnsiTheme="minorHAnsi" w:cstheme="minorHAnsi"/>
                <w:bCs/>
              </w:rPr>
              <w:t>Spagnolo</w:t>
            </w:r>
            <w:r w:rsidR="001A7FEC" w:rsidRPr="004E4088">
              <w:rPr>
                <w:rFonts w:asciiTheme="minorHAnsi" w:eastAsia="Calibri" w:hAnsiTheme="minorHAnsi" w:cstheme="minorHAnsi"/>
                <w:bCs/>
              </w:rPr>
              <w:t xml:space="preserve">: </w:t>
            </w:r>
            <w:r w:rsidR="008622E6">
              <w:rPr>
                <w:rFonts w:asciiTheme="minorHAnsi" w:eastAsia="Calibri" w:hAnsiTheme="minorHAnsi" w:cstheme="minorHAnsi"/>
                <w:bCs/>
              </w:rPr>
              <w:t>1 ore</w:t>
            </w:r>
          </w:p>
          <w:p w14:paraId="3E192AAE" w14:textId="0F590209" w:rsidR="001A7FEC" w:rsidRPr="004E4088" w:rsidRDefault="001A7FEC" w:rsidP="00C30A56">
            <w:pPr>
              <w:jc w:val="both"/>
              <w:rPr>
                <w:rFonts w:asciiTheme="minorHAnsi" w:eastAsia="Calibri" w:hAnsiTheme="minorHAnsi" w:cstheme="minorHAnsi"/>
                <w:bCs/>
              </w:rPr>
            </w:pPr>
            <w:r w:rsidRPr="004E4088">
              <w:rPr>
                <w:rFonts w:asciiTheme="minorHAnsi" w:eastAsia="Calibri" w:hAnsiTheme="minorHAnsi" w:cstheme="minorHAnsi"/>
                <w:bCs/>
              </w:rPr>
              <w:t>Scienze: 3</w:t>
            </w:r>
            <w:r w:rsidR="008622E6">
              <w:rPr>
                <w:rFonts w:asciiTheme="minorHAnsi" w:eastAsia="Calibri" w:hAnsiTheme="minorHAnsi" w:cstheme="minorHAnsi"/>
                <w:bCs/>
              </w:rPr>
              <w:t xml:space="preserve"> ore</w:t>
            </w:r>
          </w:p>
          <w:p w14:paraId="66872216" w14:textId="7FCB45B2" w:rsidR="001A7FEC" w:rsidRPr="004E4088" w:rsidRDefault="001A7FEC" w:rsidP="00C30A56">
            <w:pPr>
              <w:jc w:val="both"/>
              <w:rPr>
                <w:rFonts w:asciiTheme="minorHAnsi" w:eastAsia="Calibri" w:hAnsiTheme="minorHAnsi" w:cstheme="minorHAnsi"/>
                <w:bCs/>
              </w:rPr>
            </w:pPr>
            <w:r w:rsidRPr="004E4088">
              <w:rPr>
                <w:rFonts w:asciiTheme="minorHAnsi" w:eastAsia="Calibri" w:hAnsiTheme="minorHAnsi" w:cstheme="minorHAnsi"/>
                <w:bCs/>
              </w:rPr>
              <w:lastRenderedPageBreak/>
              <w:t>Scienze motorie: 2</w:t>
            </w:r>
            <w:r w:rsidR="008622E6">
              <w:rPr>
                <w:rFonts w:asciiTheme="minorHAnsi" w:eastAsia="Calibri" w:hAnsiTheme="minorHAnsi" w:cstheme="minorHAnsi"/>
                <w:bCs/>
              </w:rPr>
              <w:t xml:space="preserve"> ore</w:t>
            </w:r>
          </w:p>
          <w:p w14:paraId="69338DC4" w14:textId="77777777" w:rsidR="001A7FEC" w:rsidRPr="004E4088" w:rsidRDefault="001A7FEC" w:rsidP="00C30A56">
            <w:pPr>
              <w:jc w:val="both"/>
              <w:rPr>
                <w:rFonts w:asciiTheme="minorHAnsi" w:eastAsia="Calibri" w:hAnsiTheme="minorHAnsi" w:cstheme="minorHAnsi"/>
                <w:bCs/>
              </w:rPr>
            </w:pPr>
          </w:p>
          <w:p w14:paraId="79D287FE" w14:textId="77777777" w:rsidR="001A7FEC" w:rsidRPr="004E4088" w:rsidRDefault="001A7FEC" w:rsidP="00C30A56">
            <w:pPr>
              <w:jc w:val="both"/>
              <w:rPr>
                <w:rFonts w:asciiTheme="minorHAnsi" w:eastAsia="Calibri" w:hAnsiTheme="minorHAnsi" w:cstheme="minorHAnsi"/>
                <w:bCs/>
              </w:rPr>
            </w:pPr>
            <w:r w:rsidRPr="004E4088">
              <w:rPr>
                <w:rFonts w:asciiTheme="minorHAnsi" w:eastAsia="Calibri" w:hAnsiTheme="minorHAnsi" w:cstheme="minorHAnsi"/>
                <w:bCs/>
              </w:rPr>
              <w:t xml:space="preserve">*Monte ore comprensivo di 2 ore per la verifica </w:t>
            </w:r>
          </w:p>
        </w:tc>
      </w:tr>
      <w:tr w:rsidR="001A7FEC" w:rsidRPr="001A7FEC" w14:paraId="7EC02BA6" w14:textId="77777777" w:rsidTr="007767F2">
        <w:trPr>
          <w:trHeight w:val="270"/>
        </w:trPr>
        <w:tc>
          <w:tcPr>
            <w:tcW w:w="9776" w:type="dxa"/>
            <w:gridSpan w:val="2"/>
            <w:tcBorders>
              <w:top w:val="single" w:sz="4" w:space="0" w:color="auto"/>
              <w:left w:val="single" w:sz="4" w:space="0" w:color="000000"/>
              <w:bottom w:val="single" w:sz="4" w:space="0" w:color="auto"/>
              <w:right w:val="single" w:sz="4" w:space="0" w:color="000000"/>
            </w:tcBorders>
            <w:shd w:val="clear" w:color="auto" w:fill="B4C6E7" w:themeFill="accent1" w:themeFillTint="66"/>
          </w:tcPr>
          <w:p w14:paraId="49D1553F" w14:textId="1516C8B6" w:rsidR="001A7FEC" w:rsidRPr="007767F2" w:rsidRDefault="00012F79" w:rsidP="00C30A56">
            <w:pPr>
              <w:jc w:val="both"/>
              <w:rPr>
                <w:rFonts w:asciiTheme="minorHAnsi" w:eastAsia="Calibri" w:hAnsiTheme="minorHAnsi" w:cstheme="minorHAnsi"/>
                <w:b/>
                <w:sz w:val="20"/>
                <w:szCs w:val="20"/>
              </w:rPr>
            </w:pPr>
            <w:r w:rsidRPr="007767F2">
              <w:rPr>
                <w:rFonts w:asciiTheme="minorHAnsi" w:eastAsia="Calibri" w:hAnsiTheme="minorHAnsi" w:cstheme="minorHAnsi"/>
                <w:b/>
                <w:sz w:val="20"/>
                <w:szCs w:val="20"/>
              </w:rPr>
              <w:lastRenderedPageBreak/>
              <w:t xml:space="preserve">                                      </w:t>
            </w:r>
            <w:r w:rsidR="001A7FEC" w:rsidRPr="007767F2">
              <w:rPr>
                <w:rFonts w:asciiTheme="minorHAnsi" w:eastAsia="Calibri" w:hAnsiTheme="minorHAnsi" w:cstheme="minorHAnsi"/>
                <w:b/>
                <w:sz w:val="20"/>
                <w:szCs w:val="20"/>
              </w:rPr>
              <w:t>ATTIVITÀ' DISCIPLINARI DECLINATE IN ABILITA' E CONOSCENZE</w:t>
            </w:r>
          </w:p>
        </w:tc>
      </w:tr>
      <w:tr w:rsidR="001A7FEC" w:rsidRPr="001A7FEC" w14:paraId="02B31580" w14:textId="77777777" w:rsidTr="007767F2">
        <w:trPr>
          <w:trHeight w:val="270"/>
        </w:trPr>
        <w:tc>
          <w:tcPr>
            <w:tcW w:w="2972" w:type="dxa"/>
            <w:tcBorders>
              <w:top w:val="single" w:sz="4" w:space="0" w:color="auto"/>
              <w:left w:val="single" w:sz="4" w:space="0" w:color="000000"/>
              <w:bottom w:val="single" w:sz="4" w:space="0" w:color="auto"/>
              <w:right w:val="single" w:sz="4" w:space="0" w:color="auto"/>
            </w:tcBorders>
            <w:shd w:val="clear" w:color="auto" w:fill="B4C6E7" w:themeFill="accent1" w:themeFillTint="66"/>
          </w:tcPr>
          <w:p w14:paraId="311BF5E7" w14:textId="63D7D50E" w:rsidR="001A7FEC" w:rsidRPr="007767F2" w:rsidRDefault="00012F79" w:rsidP="00C30A56">
            <w:pPr>
              <w:rPr>
                <w:rFonts w:asciiTheme="minorHAnsi" w:eastAsia="Calibri" w:hAnsiTheme="minorHAnsi" w:cstheme="minorHAnsi"/>
                <w:b/>
                <w:sz w:val="20"/>
                <w:szCs w:val="20"/>
              </w:rPr>
            </w:pPr>
            <w:r w:rsidRPr="007767F2">
              <w:rPr>
                <w:rFonts w:asciiTheme="minorHAnsi" w:eastAsia="Calibri" w:hAnsiTheme="minorHAnsi" w:cstheme="minorHAnsi"/>
                <w:b/>
                <w:sz w:val="20"/>
                <w:szCs w:val="20"/>
              </w:rPr>
              <w:t>ABILITA'</w:t>
            </w:r>
          </w:p>
        </w:tc>
        <w:tc>
          <w:tcPr>
            <w:tcW w:w="6804" w:type="dxa"/>
            <w:tcBorders>
              <w:top w:val="single" w:sz="4" w:space="0" w:color="auto"/>
              <w:left w:val="single" w:sz="4" w:space="0" w:color="auto"/>
              <w:bottom w:val="single" w:sz="4" w:space="0" w:color="auto"/>
              <w:right w:val="single" w:sz="4" w:space="0" w:color="000000"/>
            </w:tcBorders>
            <w:shd w:val="clear" w:color="auto" w:fill="B4C6E7" w:themeFill="accent1" w:themeFillTint="66"/>
          </w:tcPr>
          <w:p w14:paraId="18B56A13" w14:textId="2E091374" w:rsidR="001A7FEC" w:rsidRPr="007767F2" w:rsidRDefault="00012F79" w:rsidP="00C30A56">
            <w:pPr>
              <w:jc w:val="both"/>
              <w:rPr>
                <w:rFonts w:asciiTheme="minorHAnsi" w:eastAsia="Calibri" w:hAnsiTheme="minorHAnsi" w:cstheme="minorHAnsi"/>
                <w:b/>
                <w:sz w:val="20"/>
                <w:szCs w:val="20"/>
              </w:rPr>
            </w:pPr>
            <w:r w:rsidRPr="007767F2">
              <w:rPr>
                <w:rFonts w:asciiTheme="minorHAnsi" w:eastAsia="Calibri" w:hAnsiTheme="minorHAnsi" w:cstheme="minorHAnsi"/>
                <w:b/>
                <w:sz w:val="20"/>
                <w:szCs w:val="20"/>
              </w:rPr>
              <w:t>CONOSCENZE</w:t>
            </w:r>
          </w:p>
        </w:tc>
      </w:tr>
      <w:tr w:rsidR="001A7FEC" w:rsidRPr="001A7FEC" w14:paraId="5F015159" w14:textId="77777777" w:rsidTr="00012F79">
        <w:trPr>
          <w:trHeight w:val="270"/>
        </w:trPr>
        <w:tc>
          <w:tcPr>
            <w:tcW w:w="2972" w:type="dxa"/>
            <w:tcBorders>
              <w:top w:val="single" w:sz="4" w:space="0" w:color="auto"/>
              <w:left w:val="single" w:sz="4" w:space="0" w:color="000000"/>
              <w:bottom w:val="single" w:sz="4" w:space="0" w:color="auto"/>
              <w:right w:val="single" w:sz="4" w:space="0" w:color="auto"/>
            </w:tcBorders>
            <w:shd w:val="clear" w:color="auto" w:fill="F2F2F2" w:themeFill="background1" w:themeFillShade="F2"/>
          </w:tcPr>
          <w:p w14:paraId="003A2166" w14:textId="52BFFAC6" w:rsidR="00012F79" w:rsidRPr="00750FBB" w:rsidRDefault="004E4088" w:rsidP="004E4088">
            <w:pPr>
              <w:jc w:val="both"/>
              <w:rPr>
                <w:rFonts w:asciiTheme="minorHAnsi" w:eastAsia="Calibri" w:hAnsiTheme="minorHAnsi" w:cstheme="minorHAnsi"/>
                <w:bCs/>
              </w:rPr>
            </w:pPr>
            <w:r>
              <w:rPr>
                <w:rFonts w:asciiTheme="minorHAnsi" w:eastAsia="Calibri" w:hAnsiTheme="minorHAnsi" w:cstheme="minorHAnsi"/>
                <w:bCs/>
                <w:sz w:val="22"/>
                <w:szCs w:val="22"/>
              </w:rPr>
              <w:t>-</w:t>
            </w:r>
            <w:r w:rsidR="00012F79" w:rsidRPr="00750FBB">
              <w:rPr>
                <w:rFonts w:asciiTheme="minorHAnsi" w:eastAsia="Calibri" w:hAnsiTheme="minorHAnsi" w:cstheme="minorHAnsi"/>
                <w:bCs/>
              </w:rPr>
              <w:t>Saper agire da cittadini consapevoli della biodiversità, dell’agroalimentare del nostro Paese ai fini della salvaguardia della qualità dei prodotti, della sostenibilità e dell’aspetto economico.</w:t>
            </w:r>
          </w:p>
          <w:p w14:paraId="2A045CB7" w14:textId="77777777" w:rsidR="004E4088" w:rsidRPr="00750FBB" w:rsidRDefault="004E4088" w:rsidP="004E4088">
            <w:pPr>
              <w:jc w:val="both"/>
              <w:rPr>
                <w:rFonts w:asciiTheme="minorHAnsi" w:eastAsia="Calibri" w:hAnsiTheme="minorHAnsi" w:cstheme="minorHAnsi"/>
                <w:bCs/>
              </w:rPr>
            </w:pPr>
          </w:p>
          <w:p w14:paraId="511FF3FC" w14:textId="79E087D4" w:rsidR="00012F79" w:rsidRPr="00750FBB" w:rsidRDefault="004E4088" w:rsidP="004E4088">
            <w:pPr>
              <w:jc w:val="both"/>
              <w:rPr>
                <w:rFonts w:asciiTheme="minorHAnsi" w:eastAsia="Calibri" w:hAnsiTheme="minorHAnsi" w:cstheme="minorHAnsi"/>
                <w:bCs/>
              </w:rPr>
            </w:pPr>
            <w:r w:rsidRPr="00750FBB">
              <w:rPr>
                <w:rFonts w:asciiTheme="minorHAnsi" w:eastAsia="Calibri" w:hAnsiTheme="minorHAnsi" w:cstheme="minorHAnsi"/>
                <w:bCs/>
              </w:rPr>
              <w:t>-</w:t>
            </w:r>
            <w:r w:rsidR="00012F79" w:rsidRPr="00750FBB">
              <w:rPr>
                <w:rFonts w:asciiTheme="minorHAnsi" w:eastAsia="Calibri" w:hAnsiTheme="minorHAnsi" w:cstheme="minorHAnsi"/>
                <w:bCs/>
              </w:rPr>
              <w:t xml:space="preserve">Saper promuovere la salute e il benessere personale e della comunità; riconoscere i principi fondamentali di un sano e corretto stile di vita. </w:t>
            </w:r>
          </w:p>
          <w:p w14:paraId="35C7BFE2" w14:textId="77777777" w:rsidR="004E4088" w:rsidRPr="00750FBB" w:rsidRDefault="004E4088" w:rsidP="004E4088">
            <w:pPr>
              <w:jc w:val="both"/>
              <w:rPr>
                <w:rFonts w:asciiTheme="minorHAnsi" w:eastAsia="Calibri" w:hAnsiTheme="minorHAnsi" w:cstheme="minorHAnsi"/>
                <w:bCs/>
              </w:rPr>
            </w:pPr>
          </w:p>
          <w:p w14:paraId="51DFF1A6" w14:textId="064770A3" w:rsidR="00012F79" w:rsidRPr="00750FBB" w:rsidRDefault="004E4088" w:rsidP="004E4088">
            <w:pPr>
              <w:jc w:val="both"/>
              <w:rPr>
                <w:rFonts w:asciiTheme="minorHAnsi" w:eastAsia="Calibri" w:hAnsiTheme="minorHAnsi" w:cstheme="minorHAnsi"/>
                <w:bCs/>
              </w:rPr>
            </w:pPr>
            <w:r w:rsidRPr="00750FBB">
              <w:rPr>
                <w:rFonts w:asciiTheme="minorHAnsi" w:eastAsia="Calibri" w:hAnsiTheme="minorHAnsi" w:cstheme="minorHAnsi"/>
                <w:bCs/>
              </w:rPr>
              <w:t>-</w:t>
            </w:r>
            <w:r w:rsidR="00012F79" w:rsidRPr="00750FBB">
              <w:rPr>
                <w:rFonts w:asciiTheme="minorHAnsi" w:eastAsia="Calibri" w:hAnsiTheme="minorHAnsi" w:cstheme="minorHAnsi"/>
                <w:bCs/>
              </w:rPr>
              <w:t>Saper riconoscere rapporti di causa -effetto, di somiglianza di differenza</w:t>
            </w:r>
            <w:r w:rsidR="007767F2" w:rsidRPr="00750FBB">
              <w:rPr>
                <w:rFonts w:asciiTheme="minorHAnsi" w:eastAsia="Calibri" w:hAnsiTheme="minorHAnsi" w:cstheme="minorHAnsi"/>
                <w:bCs/>
              </w:rPr>
              <w:t xml:space="preserve"> </w:t>
            </w:r>
            <w:r w:rsidR="00012F79" w:rsidRPr="00750FBB">
              <w:rPr>
                <w:rFonts w:asciiTheme="minorHAnsi" w:eastAsia="Calibri" w:hAnsiTheme="minorHAnsi" w:cstheme="minorHAnsi"/>
                <w:bCs/>
              </w:rPr>
              <w:t>,di relazione al fine di                 avanzare ipotesi per un dibattito.</w:t>
            </w:r>
          </w:p>
          <w:p w14:paraId="1E45148D" w14:textId="77777777" w:rsidR="004E4088" w:rsidRPr="00750FBB" w:rsidRDefault="004E4088" w:rsidP="004E4088">
            <w:pPr>
              <w:jc w:val="both"/>
              <w:rPr>
                <w:rFonts w:asciiTheme="minorHAnsi" w:eastAsia="Calibri" w:hAnsiTheme="minorHAnsi" w:cstheme="minorHAnsi"/>
                <w:bCs/>
              </w:rPr>
            </w:pPr>
          </w:p>
          <w:p w14:paraId="662D25C2" w14:textId="3ED87359" w:rsidR="001A7FEC" w:rsidRPr="004E4088" w:rsidRDefault="00750FBB" w:rsidP="004E4088">
            <w:pPr>
              <w:jc w:val="both"/>
              <w:rPr>
                <w:rFonts w:asciiTheme="minorHAnsi" w:eastAsia="Calibri" w:hAnsiTheme="minorHAnsi" w:cstheme="minorHAnsi"/>
                <w:bCs/>
                <w:sz w:val="22"/>
                <w:szCs w:val="22"/>
              </w:rPr>
            </w:pPr>
            <w:r w:rsidRPr="00750FBB">
              <w:rPr>
                <w:rFonts w:asciiTheme="minorHAnsi" w:eastAsia="Calibri" w:hAnsiTheme="minorHAnsi" w:cstheme="minorHAnsi"/>
                <w:bCs/>
              </w:rPr>
              <w:t>-</w:t>
            </w:r>
            <w:r w:rsidR="00012F79" w:rsidRPr="00750FBB">
              <w:rPr>
                <w:rFonts w:asciiTheme="minorHAnsi" w:eastAsia="Calibri" w:hAnsiTheme="minorHAnsi" w:cstheme="minorHAnsi"/>
                <w:bCs/>
              </w:rPr>
              <w:t>Matematica: Analizzare dati e interpretarli sviluppando deduzioni e ragionamenti sugli stessi anche con l’ausilio di rappresentazioni grafiche</w:t>
            </w:r>
          </w:p>
        </w:tc>
        <w:tc>
          <w:tcPr>
            <w:tcW w:w="6804"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14:paraId="5655509D" w14:textId="6D2AAC82" w:rsidR="00750FBB" w:rsidRPr="00750FBB" w:rsidRDefault="00750FBB" w:rsidP="00750FBB">
            <w:pPr>
              <w:rPr>
                <w:rFonts w:asciiTheme="minorHAnsi" w:hAnsiTheme="minorHAnsi" w:cstheme="minorHAnsi"/>
              </w:rPr>
            </w:pPr>
            <w:r>
              <w:rPr>
                <w:rFonts w:asciiTheme="minorHAnsi" w:hAnsiTheme="minorHAnsi" w:cstheme="minorHAnsi"/>
              </w:rPr>
              <w:t>-</w:t>
            </w:r>
            <w:r w:rsidRPr="00750FBB">
              <w:rPr>
                <w:rFonts w:asciiTheme="minorHAnsi" w:hAnsiTheme="minorHAnsi" w:cstheme="minorHAnsi"/>
              </w:rPr>
              <w:t>Il Diritto alla salute nella nostra carta costituzionale.</w:t>
            </w:r>
          </w:p>
          <w:p w14:paraId="220278E5" w14:textId="77777777" w:rsidR="00750FBB" w:rsidRPr="00750FBB" w:rsidRDefault="00750FBB" w:rsidP="00750FBB">
            <w:pPr>
              <w:rPr>
                <w:rFonts w:asciiTheme="minorHAnsi" w:hAnsiTheme="minorHAnsi" w:cstheme="minorHAnsi"/>
              </w:rPr>
            </w:pPr>
          </w:p>
          <w:p w14:paraId="53E4A535" w14:textId="65FE4B1B" w:rsidR="00750FBB" w:rsidRPr="00750FBB" w:rsidRDefault="00750FBB" w:rsidP="00750FBB">
            <w:pPr>
              <w:rPr>
                <w:rFonts w:asciiTheme="minorHAnsi" w:hAnsiTheme="minorHAnsi" w:cstheme="minorHAnsi"/>
              </w:rPr>
            </w:pPr>
            <w:r>
              <w:rPr>
                <w:rFonts w:asciiTheme="minorHAnsi" w:hAnsiTheme="minorHAnsi" w:cstheme="minorHAnsi"/>
              </w:rPr>
              <w:t>-</w:t>
            </w:r>
            <w:r w:rsidRPr="00750FBB">
              <w:rPr>
                <w:rFonts w:asciiTheme="minorHAnsi" w:hAnsiTheme="minorHAnsi" w:cstheme="minorHAnsi"/>
              </w:rPr>
              <w:t>La rappresentazione iconografica del banchetto: immaginario artistico e “culti” gastronomici.</w:t>
            </w:r>
          </w:p>
          <w:p w14:paraId="05A2CF0E" w14:textId="77777777" w:rsidR="00750FBB" w:rsidRPr="00750FBB" w:rsidRDefault="00750FBB" w:rsidP="00750FBB">
            <w:pPr>
              <w:rPr>
                <w:rFonts w:asciiTheme="minorHAnsi" w:hAnsiTheme="minorHAnsi" w:cstheme="minorHAnsi"/>
              </w:rPr>
            </w:pPr>
          </w:p>
          <w:p w14:paraId="51EDF5AC" w14:textId="2DCBD7FE" w:rsidR="00750FBB" w:rsidRPr="00750FBB" w:rsidRDefault="00750FBB" w:rsidP="00750FBB">
            <w:pPr>
              <w:rPr>
                <w:rFonts w:asciiTheme="minorHAnsi" w:hAnsiTheme="minorHAnsi" w:cstheme="minorHAnsi"/>
              </w:rPr>
            </w:pPr>
            <w:r>
              <w:rPr>
                <w:rFonts w:asciiTheme="minorHAnsi" w:hAnsiTheme="minorHAnsi" w:cstheme="minorHAnsi"/>
              </w:rPr>
              <w:t>-</w:t>
            </w:r>
            <w:r w:rsidRPr="00750FBB">
              <w:rPr>
                <w:rFonts w:asciiTheme="minorHAnsi" w:hAnsiTheme="minorHAnsi" w:cstheme="minorHAnsi"/>
              </w:rPr>
              <w:t>La dieta mediterranea e l’attività fisica</w:t>
            </w:r>
          </w:p>
          <w:p w14:paraId="30F69A0E" w14:textId="77777777" w:rsidR="00750FBB" w:rsidRPr="00750FBB" w:rsidRDefault="00750FBB" w:rsidP="00750FBB">
            <w:pPr>
              <w:rPr>
                <w:rFonts w:asciiTheme="minorHAnsi" w:hAnsiTheme="minorHAnsi" w:cstheme="minorHAnsi"/>
              </w:rPr>
            </w:pPr>
          </w:p>
          <w:p w14:paraId="7F80EB5E" w14:textId="70BD9383" w:rsidR="00750FBB" w:rsidRPr="00750FBB" w:rsidRDefault="00750FBB" w:rsidP="00750FBB">
            <w:pPr>
              <w:rPr>
                <w:rFonts w:asciiTheme="minorHAnsi" w:hAnsiTheme="minorHAnsi" w:cstheme="minorHAnsi"/>
              </w:rPr>
            </w:pPr>
            <w:r>
              <w:rPr>
                <w:rFonts w:asciiTheme="minorHAnsi" w:hAnsiTheme="minorHAnsi" w:cstheme="minorHAnsi"/>
              </w:rPr>
              <w:t>-</w:t>
            </w:r>
            <w:r w:rsidRPr="00750FBB">
              <w:rPr>
                <w:rFonts w:asciiTheme="minorHAnsi" w:hAnsiTheme="minorHAnsi" w:cstheme="minorHAnsi"/>
              </w:rPr>
              <w:t>Il valore del digiuno nelle confessioni religiose</w:t>
            </w:r>
          </w:p>
          <w:p w14:paraId="0FD25EA7" w14:textId="77777777" w:rsidR="00750FBB" w:rsidRPr="00750FBB" w:rsidRDefault="00750FBB" w:rsidP="00750FBB">
            <w:pPr>
              <w:rPr>
                <w:rFonts w:asciiTheme="minorHAnsi" w:hAnsiTheme="minorHAnsi" w:cstheme="minorHAnsi"/>
              </w:rPr>
            </w:pPr>
          </w:p>
          <w:p w14:paraId="1485D68E" w14:textId="4532CA06" w:rsidR="00750FBB" w:rsidRPr="00750FBB" w:rsidRDefault="00750FBB" w:rsidP="00750FBB">
            <w:pPr>
              <w:rPr>
                <w:rFonts w:asciiTheme="minorHAnsi" w:hAnsiTheme="minorHAnsi" w:cstheme="minorHAnsi"/>
              </w:rPr>
            </w:pPr>
            <w:r>
              <w:rPr>
                <w:rFonts w:asciiTheme="minorHAnsi" w:hAnsiTheme="minorHAnsi" w:cstheme="minorHAnsi"/>
              </w:rPr>
              <w:t>-</w:t>
            </w:r>
            <w:r w:rsidRPr="00750FBB">
              <w:rPr>
                <w:rFonts w:asciiTheme="minorHAnsi" w:hAnsiTheme="minorHAnsi" w:cstheme="minorHAnsi"/>
              </w:rPr>
              <w:t>Agricoltura e legame con il territorio.</w:t>
            </w:r>
          </w:p>
          <w:p w14:paraId="6D84CDAA" w14:textId="5492A84B" w:rsidR="00750FBB" w:rsidRPr="00750FBB" w:rsidRDefault="00750FBB" w:rsidP="00750FBB">
            <w:pPr>
              <w:rPr>
                <w:rFonts w:asciiTheme="minorHAnsi" w:hAnsiTheme="minorHAnsi" w:cstheme="minorHAnsi"/>
              </w:rPr>
            </w:pPr>
            <w:r>
              <w:rPr>
                <w:rFonts w:asciiTheme="minorHAnsi" w:hAnsiTheme="minorHAnsi" w:cstheme="minorHAnsi"/>
              </w:rPr>
              <w:t>-</w:t>
            </w:r>
            <w:r w:rsidRPr="00750FBB">
              <w:rPr>
                <w:rFonts w:asciiTheme="minorHAnsi" w:hAnsiTheme="minorHAnsi" w:cstheme="minorHAnsi"/>
              </w:rPr>
              <w:t>Biologia e nutrizione: limiti ed opportunità della dieta vegana.</w:t>
            </w:r>
          </w:p>
          <w:p w14:paraId="1AD2E8EC" w14:textId="77777777" w:rsidR="00750FBB" w:rsidRPr="00750FBB" w:rsidRDefault="00750FBB" w:rsidP="00750FBB">
            <w:pPr>
              <w:rPr>
                <w:rFonts w:asciiTheme="minorHAnsi" w:hAnsiTheme="minorHAnsi" w:cstheme="minorHAnsi"/>
              </w:rPr>
            </w:pPr>
          </w:p>
          <w:p w14:paraId="283E6A72" w14:textId="77420AF1" w:rsidR="00750FBB" w:rsidRPr="00750FBB" w:rsidRDefault="00750FBB" w:rsidP="00750FBB">
            <w:pPr>
              <w:rPr>
                <w:rFonts w:asciiTheme="minorHAnsi" w:hAnsiTheme="minorHAnsi" w:cstheme="minorHAnsi"/>
              </w:rPr>
            </w:pPr>
            <w:r>
              <w:rPr>
                <w:rFonts w:asciiTheme="minorHAnsi" w:hAnsiTheme="minorHAnsi" w:cstheme="minorHAnsi"/>
              </w:rPr>
              <w:t>-I</w:t>
            </w:r>
            <w:r w:rsidRPr="00750FBB">
              <w:rPr>
                <w:rFonts w:asciiTheme="minorHAnsi" w:hAnsiTheme="minorHAnsi" w:cstheme="minorHAnsi"/>
              </w:rPr>
              <w:t xml:space="preserve"> greci/ i romani a tavola.(Latino)</w:t>
            </w:r>
          </w:p>
          <w:p w14:paraId="7D86608A" w14:textId="77777777" w:rsidR="00750FBB" w:rsidRPr="00750FBB" w:rsidRDefault="00750FBB" w:rsidP="00750FBB">
            <w:pPr>
              <w:rPr>
                <w:rFonts w:asciiTheme="minorHAnsi" w:eastAsia="Calibri" w:hAnsiTheme="minorHAnsi" w:cstheme="minorHAnsi"/>
              </w:rPr>
            </w:pPr>
          </w:p>
          <w:p w14:paraId="6D0E773D" w14:textId="041899FF" w:rsidR="001A7FEC" w:rsidRPr="00750FBB" w:rsidRDefault="00750FBB" w:rsidP="00750FBB">
            <w:pPr>
              <w:jc w:val="both"/>
              <w:rPr>
                <w:rFonts w:asciiTheme="minorHAnsi" w:eastAsia="Calibri" w:hAnsiTheme="minorHAnsi" w:cstheme="minorHAnsi"/>
                <w:bCs/>
              </w:rPr>
            </w:pPr>
            <w:r>
              <w:rPr>
                <w:rFonts w:asciiTheme="minorHAnsi" w:eastAsia="Calibri" w:hAnsiTheme="minorHAnsi" w:cstheme="minorHAnsi"/>
              </w:rPr>
              <w:t>-</w:t>
            </w:r>
            <w:r w:rsidRPr="00750FBB">
              <w:rPr>
                <w:rFonts w:asciiTheme="minorHAnsi" w:eastAsia="Calibri" w:hAnsiTheme="minorHAnsi" w:cstheme="minorHAnsi"/>
              </w:rPr>
              <w:t>Matematica/fisica: Cosa mangiamo? Qual è il contenuto energetico? Che impatto ha sul clima e sulla tutela dell’ambiente i prodotti a KM 0?</w:t>
            </w:r>
          </w:p>
        </w:tc>
      </w:tr>
      <w:tr w:rsidR="00E215F5" w:rsidRPr="001A7FEC" w14:paraId="0810264D" w14:textId="77777777" w:rsidTr="00012F79">
        <w:trPr>
          <w:trHeight w:val="270"/>
        </w:trPr>
        <w:tc>
          <w:tcPr>
            <w:tcW w:w="2972" w:type="dxa"/>
            <w:tcBorders>
              <w:top w:val="single" w:sz="4" w:space="0" w:color="auto"/>
              <w:left w:val="single" w:sz="4" w:space="0" w:color="000000"/>
              <w:bottom w:val="single" w:sz="4" w:space="0" w:color="auto"/>
              <w:right w:val="single" w:sz="4" w:space="0" w:color="auto"/>
            </w:tcBorders>
            <w:shd w:val="clear" w:color="auto" w:fill="F2F2F2" w:themeFill="background1" w:themeFillShade="F2"/>
          </w:tcPr>
          <w:p w14:paraId="78CD3EF7" w14:textId="1CD04A7F" w:rsidR="00E215F5" w:rsidRPr="00D2429D" w:rsidRDefault="00D2429D" w:rsidP="004E4088">
            <w:pPr>
              <w:jc w:val="both"/>
              <w:rPr>
                <w:rFonts w:asciiTheme="minorHAnsi" w:eastAsia="Calibri" w:hAnsiTheme="minorHAnsi" w:cstheme="minorHAnsi"/>
                <w:b/>
                <w:sz w:val="22"/>
                <w:szCs w:val="22"/>
              </w:rPr>
            </w:pPr>
            <w:r w:rsidRPr="00E215F5">
              <w:rPr>
                <w:rFonts w:asciiTheme="minorHAnsi" w:eastAsia="Calibri" w:hAnsiTheme="minorHAnsi" w:cstheme="minorHAnsi"/>
                <w:b/>
                <w:sz w:val="22"/>
                <w:szCs w:val="22"/>
              </w:rPr>
              <w:t>TEMPI</w:t>
            </w:r>
            <w:r w:rsidR="000A459C">
              <w:rPr>
                <w:rFonts w:asciiTheme="minorHAnsi" w:eastAsia="Calibri" w:hAnsiTheme="minorHAnsi" w:cstheme="minorHAnsi"/>
                <w:b/>
                <w:sz w:val="22"/>
                <w:szCs w:val="22"/>
              </w:rPr>
              <w:t xml:space="preserve"> DI REALIZZAZIONE</w:t>
            </w:r>
          </w:p>
        </w:tc>
        <w:tc>
          <w:tcPr>
            <w:tcW w:w="6804"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14:paraId="370A86ED" w14:textId="77777777" w:rsidR="00E215F5" w:rsidRPr="000A459C" w:rsidRDefault="00E215F5" w:rsidP="00E215F5">
            <w:pPr>
              <w:spacing w:after="160" w:line="259" w:lineRule="auto"/>
              <w:rPr>
                <w:rFonts w:asciiTheme="minorHAnsi" w:eastAsiaTheme="minorHAnsi" w:hAnsiTheme="minorHAnsi" w:cstheme="minorBidi"/>
                <w:lang w:eastAsia="en-US"/>
              </w:rPr>
            </w:pPr>
            <w:r w:rsidRPr="000A459C">
              <w:rPr>
                <w:rFonts w:asciiTheme="minorHAnsi" w:eastAsiaTheme="minorHAnsi" w:hAnsiTheme="minorHAnsi" w:cstheme="minorBidi"/>
                <w:lang w:eastAsia="en-US"/>
              </w:rPr>
              <w:t xml:space="preserve">Scansione quadrimestrale : </w:t>
            </w:r>
          </w:p>
          <w:p w14:paraId="29E710F5" w14:textId="4AF90822" w:rsidR="00E215F5" w:rsidRPr="000A459C" w:rsidRDefault="00E215F5" w:rsidP="00E215F5">
            <w:pPr>
              <w:spacing w:after="160" w:line="259" w:lineRule="auto"/>
              <w:rPr>
                <w:rFonts w:asciiTheme="minorHAnsi" w:eastAsiaTheme="minorHAnsi" w:hAnsiTheme="minorHAnsi" w:cstheme="minorBidi"/>
                <w:lang w:eastAsia="en-US"/>
              </w:rPr>
            </w:pPr>
            <w:r w:rsidRPr="000A459C">
              <w:rPr>
                <w:rFonts w:asciiTheme="minorHAnsi" w:eastAsiaTheme="minorHAnsi" w:hAnsiTheme="minorHAnsi" w:cstheme="minorBidi"/>
                <w:lang w:eastAsia="en-US"/>
              </w:rPr>
              <w:t xml:space="preserve">  primo quadrimestre                                                                                                                                                                          </w:t>
            </w:r>
            <w:r w:rsidR="00D2429D" w:rsidRPr="000A459C">
              <w:rPr>
                <w:rFonts w:asciiTheme="minorHAnsi" w:eastAsiaTheme="minorHAnsi" w:hAnsiTheme="minorHAnsi" w:cstheme="minorBidi"/>
                <w:lang w:eastAsia="en-US"/>
              </w:rPr>
              <w:t xml:space="preserve"> X </w:t>
            </w:r>
            <w:r w:rsidRPr="000A459C">
              <w:rPr>
                <w:rFonts w:asciiTheme="minorHAnsi" w:eastAsiaTheme="minorHAnsi" w:hAnsiTheme="minorHAnsi" w:cstheme="minorBidi"/>
                <w:lang w:eastAsia="en-US"/>
              </w:rPr>
              <w:t>secondo quadrimestre</w:t>
            </w:r>
            <w:r w:rsidR="00D2429D" w:rsidRPr="000A459C">
              <w:rPr>
                <w:rFonts w:asciiTheme="minorHAnsi" w:eastAsiaTheme="minorHAnsi" w:hAnsiTheme="minorHAnsi" w:cstheme="minorBidi"/>
                <w:lang w:eastAsia="en-US"/>
              </w:rPr>
              <w:t xml:space="preserve">  (Febbraio)</w:t>
            </w:r>
          </w:p>
          <w:p w14:paraId="20825F32" w14:textId="3088D090" w:rsidR="00E215F5" w:rsidRPr="000A459C" w:rsidRDefault="00E215F5" w:rsidP="00E215F5">
            <w:pPr>
              <w:spacing w:after="160" w:line="259" w:lineRule="auto"/>
              <w:rPr>
                <w:rFonts w:asciiTheme="minorHAnsi" w:eastAsiaTheme="minorHAnsi" w:hAnsiTheme="minorHAnsi" w:cstheme="minorBidi"/>
                <w:lang w:eastAsia="en-US"/>
              </w:rPr>
            </w:pPr>
            <w:r w:rsidRPr="000A459C">
              <w:rPr>
                <w:rFonts w:asciiTheme="minorHAnsi" w:eastAsiaTheme="minorHAnsi" w:hAnsiTheme="minorHAnsi" w:cstheme="minorBidi"/>
                <w:lang w:eastAsia="en-US"/>
              </w:rPr>
              <w:t>n. 1</w:t>
            </w:r>
            <w:r w:rsidR="00BE19A3" w:rsidRPr="000A459C">
              <w:rPr>
                <w:rFonts w:asciiTheme="minorHAnsi" w:eastAsiaTheme="minorHAnsi" w:hAnsiTheme="minorHAnsi" w:cstheme="minorBidi"/>
                <w:lang w:eastAsia="en-US"/>
              </w:rPr>
              <w:t>1</w:t>
            </w:r>
            <w:r w:rsidRPr="000A459C">
              <w:rPr>
                <w:rFonts w:asciiTheme="minorHAnsi" w:eastAsiaTheme="minorHAnsi" w:hAnsiTheme="minorHAnsi" w:cstheme="minorBidi"/>
                <w:lang w:eastAsia="en-US"/>
              </w:rPr>
              <w:t xml:space="preserve"> ore  articolate in:</w:t>
            </w:r>
          </w:p>
          <w:p w14:paraId="448AD2FC" w14:textId="77777777" w:rsidR="00E215F5" w:rsidRPr="000A459C" w:rsidRDefault="00E215F5" w:rsidP="00E215F5">
            <w:pPr>
              <w:pStyle w:val="Paragrafoelenco"/>
              <w:numPr>
                <w:ilvl w:val="0"/>
                <w:numId w:val="12"/>
              </w:numPr>
              <w:spacing w:after="160" w:line="259" w:lineRule="auto"/>
              <w:rPr>
                <w:rFonts w:asciiTheme="minorHAnsi" w:eastAsiaTheme="minorHAnsi" w:hAnsiTheme="minorHAnsi" w:cstheme="minorBidi"/>
                <w:lang w:eastAsia="en-US"/>
              </w:rPr>
            </w:pPr>
            <w:r w:rsidRPr="000A459C">
              <w:rPr>
                <w:rFonts w:asciiTheme="minorHAnsi" w:eastAsiaTheme="minorHAnsi" w:hAnsiTheme="minorHAnsi" w:cstheme="minorBidi"/>
                <w:lang w:eastAsia="en-US"/>
              </w:rPr>
              <w:t>presentazione e l’organizzazione delle attività</w:t>
            </w:r>
          </w:p>
          <w:p w14:paraId="1CCCF4E0" w14:textId="77777777" w:rsidR="00E215F5" w:rsidRPr="000A459C" w:rsidRDefault="00E215F5" w:rsidP="00E215F5">
            <w:pPr>
              <w:pStyle w:val="Paragrafoelenco"/>
              <w:numPr>
                <w:ilvl w:val="0"/>
                <w:numId w:val="12"/>
              </w:numPr>
              <w:spacing w:after="160" w:line="259" w:lineRule="auto"/>
              <w:rPr>
                <w:rFonts w:asciiTheme="minorHAnsi" w:eastAsiaTheme="minorHAnsi" w:hAnsiTheme="minorHAnsi" w:cstheme="minorBidi"/>
                <w:lang w:eastAsia="en-US"/>
              </w:rPr>
            </w:pPr>
            <w:r w:rsidRPr="000A459C">
              <w:rPr>
                <w:rFonts w:asciiTheme="minorHAnsi" w:eastAsiaTheme="minorHAnsi" w:hAnsiTheme="minorHAnsi" w:cstheme="minorBidi"/>
                <w:lang w:eastAsia="en-US"/>
              </w:rPr>
              <w:t>fruizione delle risorse</w:t>
            </w:r>
          </w:p>
          <w:p w14:paraId="7DDAFB5B" w14:textId="77777777" w:rsidR="00E215F5" w:rsidRPr="000A459C" w:rsidRDefault="00E215F5" w:rsidP="00E215F5">
            <w:pPr>
              <w:pStyle w:val="Paragrafoelenco"/>
              <w:numPr>
                <w:ilvl w:val="0"/>
                <w:numId w:val="12"/>
              </w:numPr>
              <w:spacing w:after="160" w:line="259" w:lineRule="auto"/>
              <w:rPr>
                <w:rFonts w:asciiTheme="minorHAnsi" w:eastAsiaTheme="minorHAnsi" w:hAnsiTheme="minorHAnsi" w:cstheme="minorBidi"/>
                <w:lang w:eastAsia="en-US"/>
              </w:rPr>
            </w:pPr>
            <w:r w:rsidRPr="000A459C">
              <w:rPr>
                <w:rFonts w:asciiTheme="minorHAnsi" w:eastAsiaTheme="minorHAnsi" w:hAnsiTheme="minorHAnsi" w:cstheme="minorBidi"/>
                <w:lang w:eastAsia="en-US"/>
              </w:rPr>
              <w:t>organizzazione dei materiali  di studio</w:t>
            </w:r>
          </w:p>
          <w:p w14:paraId="54E9C4EC" w14:textId="77777777" w:rsidR="00E215F5" w:rsidRPr="000A459C" w:rsidRDefault="00E215F5" w:rsidP="00E215F5">
            <w:pPr>
              <w:pStyle w:val="Paragrafoelenco"/>
              <w:numPr>
                <w:ilvl w:val="0"/>
                <w:numId w:val="12"/>
              </w:numPr>
              <w:spacing w:after="160" w:line="259" w:lineRule="auto"/>
              <w:rPr>
                <w:rFonts w:asciiTheme="minorHAnsi" w:eastAsiaTheme="minorHAnsi" w:hAnsiTheme="minorHAnsi" w:cstheme="minorBidi"/>
                <w:lang w:eastAsia="en-US"/>
              </w:rPr>
            </w:pPr>
            <w:r w:rsidRPr="000A459C">
              <w:rPr>
                <w:rFonts w:asciiTheme="minorHAnsi" w:eastAsiaTheme="minorHAnsi" w:hAnsiTheme="minorHAnsi" w:cstheme="minorBidi"/>
                <w:lang w:eastAsia="en-US"/>
              </w:rPr>
              <w:t xml:space="preserve">realizzazione dei prodotti </w:t>
            </w:r>
          </w:p>
          <w:p w14:paraId="74F5782C" w14:textId="211D5F66" w:rsidR="00E215F5" w:rsidRPr="00D2429D" w:rsidRDefault="00E215F5" w:rsidP="00D2429D">
            <w:pPr>
              <w:pStyle w:val="Paragrafoelenco"/>
              <w:numPr>
                <w:ilvl w:val="0"/>
                <w:numId w:val="12"/>
              </w:numPr>
              <w:spacing w:after="160" w:line="259" w:lineRule="auto"/>
              <w:rPr>
                <w:rFonts w:asciiTheme="minorHAnsi" w:eastAsiaTheme="minorHAnsi" w:hAnsiTheme="minorHAnsi" w:cstheme="minorBidi"/>
                <w:sz w:val="22"/>
                <w:szCs w:val="22"/>
                <w:lang w:eastAsia="en-US"/>
              </w:rPr>
            </w:pPr>
            <w:r w:rsidRPr="000A459C">
              <w:rPr>
                <w:rFonts w:asciiTheme="minorHAnsi" w:eastAsiaTheme="minorHAnsi" w:hAnsiTheme="minorHAnsi" w:cstheme="minorBidi"/>
                <w:lang w:eastAsia="en-US"/>
              </w:rPr>
              <w:t>Valutazione ed autovalutazione</w:t>
            </w:r>
          </w:p>
        </w:tc>
      </w:tr>
      <w:tr w:rsidR="00BE19A3" w14:paraId="3EE6E8B8" w14:textId="77777777" w:rsidTr="00BE19A3">
        <w:trPr>
          <w:trHeight w:val="270"/>
        </w:trPr>
        <w:tc>
          <w:tcPr>
            <w:tcW w:w="2972" w:type="dxa"/>
            <w:tcBorders>
              <w:top w:val="single" w:sz="4" w:space="0" w:color="auto"/>
              <w:left w:val="single" w:sz="4" w:space="0" w:color="000000"/>
              <w:bottom w:val="single" w:sz="4" w:space="0" w:color="auto"/>
              <w:right w:val="single" w:sz="4" w:space="0" w:color="auto"/>
            </w:tcBorders>
            <w:shd w:val="clear" w:color="auto" w:fill="F2F2F2" w:themeFill="background1" w:themeFillShade="F2"/>
          </w:tcPr>
          <w:p w14:paraId="37860C09" w14:textId="77777777" w:rsidR="00BE19A3" w:rsidRPr="00BE19A3" w:rsidRDefault="00BE19A3" w:rsidP="00BE19A3">
            <w:pPr>
              <w:jc w:val="both"/>
              <w:rPr>
                <w:rFonts w:asciiTheme="minorHAnsi" w:eastAsia="Calibri" w:hAnsiTheme="minorHAnsi" w:cstheme="minorHAnsi"/>
                <w:b/>
                <w:sz w:val="22"/>
                <w:szCs w:val="22"/>
              </w:rPr>
            </w:pPr>
            <w:r w:rsidRPr="00BE19A3">
              <w:rPr>
                <w:rFonts w:asciiTheme="minorHAnsi" w:eastAsia="Calibri" w:hAnsiTheme="minorHAnsi" w:cstheme="minorHAnsi"/>
                <w:b/>
                <w:sz w:val="22"/>
                <w:szCs w:val="22"/>
              </w:rPr>
              <w:t>METODOLOGIE ATTUABILI</w:t>
            </w:r>
          </w:p>
          <w:p w14:paraId="2C88878B" w14:textId="77777777" w:rsidR="00BE19A3" w:rsidRPr="00BE19A3" w:rsidRDefault="00BE19A3" w:rsidP="00BE19A3">
            <w:pPr>
              <w:jc w:val="both"/>
              <w:rPr>
                <w:rFonts w:asciiTheme="minorHAnsi" w:eastAsia="Calibri" w:hAnsiTheme="minorHAnsi" w:cstheme="minorHAnsi"/>
                <w:b/>
                <w:sz w:val="22"/>
                <w:szCs w:val="22"/>
              </w:rPr>
            </w:pPr>
          </w:p>
        </w:tc>
        <w:tc>
          <w:tcPr>
            <w:tcW w:w="6804"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14:paraId="0CC4A3E9" w14:textId="77777777" w:rsidR="00BE19A3" w:rsidRPr="00BE19A3" w:rsidRDefault="00BE19A3" w:rsidP="00BE19A3">
            <w:pPr>
              <w:spacing w:after="160" w:line="259" w:lineRule="auto"/>
              <w:rPr>
                <w:rFonts w:asciiTheme="minorHAnsi" w:eastAsiaTheme="minorHAnsi" w:hAnsiTheme="minorHAnsi" w:cstheme="minorBidi"/>
                <w:sz w:val="22"/>
                <w:szCs w:val="22"/>
                <w:lang w:eastAsia="en-US"/>
              </w:rPr>
            </w:pPr>
          </w:p>
          <w:p w14:paraId="6ED0CEE6" w14:textId="77777777" w:rsidR="00BE19A3" w:rsidRPr="000A459C" w:rsidRDefault="00BE19A3" w:rsidP="00BE19A3">
            <w:pPr>
              <w:numPr>
                <w:ilvl w:val="0"/>
                <w:numId w:val="14"/>
              </w:numPr>
              <w:pBdr>
                <w:top w:val="nil"/>
                <w:left w:val="nil"/>
                <w:bottom w:val="nil"/>
                <w:right w:val="nil"/>
                <w:between w:val="nil"/>
              </w:pBdr>
              <w:jc w:val="both"/>
              <w:rPr>
                <w:rFonts w:asciiTheme="minorHAnsi" w:eastAsiaTheme="minorHAnsi" w:hAnsiTheme="minorHAnsi" w:cstheme="minorBidi"/>
                <w:lang w:eastAsia="en-US"/>
              </w:rPr>
            </w:pPr>
            <w:r w:rsidRPr="000A459C">
              <w:rPr>
                <w:rFonts w:asciiTheme="minorHAnsi" w:eastAsiaTheme="minorHAnsi" w:hAnsiTheme="minorHAnsi" w:cstheme="minorBidi"/>
                <w:lang w:eastAsia="en-US"/>
              </w:rPr>
              <w:t>Flipped classroom</w:t>
            </w:r>
          </w:p>
          <w:p w14:paraId="5B9E42AB" w14:textId="77777777" w:rsidR="00BE19A3" w:rsidRPr="000A459C" w:rsidRDefault="00BE19A3" w:rsidP="00BE19A3">
            <w:pPr>
              <w:numPr>
                <w:ilvl w:val="0"/>
                <w:numId w:val="14"/>
              </w:numPr>
              <w:pBdr>
                <w:top w:val="nil"/>
                <w:left w:val="nil"/>
                <w:bottom w:val="nil"/>
                <w:right w:val="nil"/>
                <w:between w:val="nil"/>
              </w:pBdr>
              <w:tabs>
                <w:tab w:val="left" w:pos="1271"/>
              </w:tabs>
              <w:jc w:val="both"/>
              <w:rPr>
                <w:rFonts w:asciiTheme="minorHAnsi" w:eastAsiaTheme="minorHAnsi" w:hAnsiTheme="minorHAnsi" w:cstheme="minorBidi"/>
                <w:lang w:eastAsia="en-US"/>
              </w:rPr>
            </w:pPr>
            <w:r w:rsidRPr="000A459C">
              <w:rPr>
                <w:rFonts w:asciiTheme="minorHAnsi" w:eastAsiaTheme="minorHAnsi" w:hAnsiTheme="minorHAnsi" w:cstheme="minorBidi"/>
                <w:lang w:eastAsia="en-US"/>
              </w:rPr>
              <w:lastRenderedPageBreak/>
              <w:t>Debate</w:t>
            </w:r>
            <w:r w:rsidRPr="000A459C">
              <w:rPr>
                <w:rFonts w:asciiTheme="minorHAnsi" w:eastAsiaTheme="minorHAnsi" w:hAnsiTheme="minorHAnsi" w:cstheme="minorBidi"/>
                <w:lang w:eastAsia="en-US"/>
              </w:rPr>
              <w:tab/>
            </w:r>
          </w:p>
          <w:p w14:paraId="6170705D" w14:textId="77777777" w:rsidR="00BE19A3" w:rsidRPr="000A459C" w:rsidRDefault="00BE19A3" w:rsidP="00BE19A3">
            <w:pPr>
              <w:numPr>
                <w:ilvl w:val="0"/>
                <w:numId w:val="14"/>
              </w:numPr>
              <w:pBdr>
                <w:top w:val="nil"/>
                <w:left w:val="nil"/>
                <w:bottom w:val="nil"/>
                <w:right w:val="nil"/>
                <w:between w:val="nil"/>
              </w:pBdr>
              <w:jc w:val="both"/>
              <w:rPr>
                <w:rFonts w:asciiTheme="minorHAnsi" w:eastAsiaTheme="minorHAnsi" w:hAnsiTheme="minorHAnsi" w:cstheme="minorBidi"/>
                <w:lang w:eastAsia="en-US"/>
              </w:rPr>
            </w:pPr>
            <w:r w:rsidRPr="000A459C">
              <w:rPr>
                <w:rFonts w:asciiTheme="minorHAnsi" w:eastAsiaTheme="minorHAnsi" w:hAnsiTheme="minorHAnsi" w:cstheme="minorBidi"/>
                <w:lang w:eastAsia="en-US"/>
              </w:rPr>
              <w:t>Analisi di un caso pratico</w:t>
            </w:r>
          </w:p>
          <w:p w14:paraId="31937C3F" w14:textId="77777777" w:rsidR="00BE19A3" w:rsidRPr="000A459C" w:rsidRDefault="00BE19A3" w:rsidP="00BE19A3">
            <w:pPr>
              <w:numPr>
                <w:ilvl w:val="0"/>
                <w:numId w:val="14"/>
              </w:numPr>
              <w:pBdr>
                <w:top w:val="nil"/>
                <w:left w:val="nil"/>
                <w:bottom w:val="nil"/>
                <w:right w:val="nil"/>
                <w:between w:val="nil"/>
              </w:pBdr>
              <w:jc w:val="both"/>
              <w:rPr>
                <w:rFonts w:asciiTheme="minorHAnsi" w:eastAsiaTheme="minorHAnsi" w:hAnsiTheme="minorHAnsi" w:cstheme="minorBidi"/>
                <w:lang w:eastAsia="en-US"/>
              </w:rPr>
            </w:pPr>
            <w:r w:rsidRPr="000A459C">
              <w:rPr>
                <w:rFonts w:asciiTheme="minorHAnsi" w:eastAsiaTheme="minorHAnsi" w:hAnsiTheme="minorHAnsi" w:cstheme="minorBidi"/>
                <w:lang w:eastAsia="en-US"/>
              </w:rPr>
              <w:t>Lezione interattiva</w:t>
            </w:r>
          </w:p>
          <w:p w14:paraId="02125C46" w14:textId="77777777" w:rsidR="00BE19A3" w:rsidRPr="000A459C" w:rsidRDefault="00BE19A3" w:rsidP="00BE19A3">
            <w:pPr>
              <w:numPr>
                <w:ilvl w:val="0"/>
                <w:numId w:val="14"/>
              </w:numPr>
              <w:pBdr>
                <w:top w:val="nil"/>
                <w:left w:val="nil"/>
                <w:bottom w:val="nil"/>
                <w:right w:val="nil"/>
                <w:between w:val="nil"/>
              </w:pBdr>
              <w:jc w:val="both"/>
              <w:rPr>
                <w:rFonts w:asciiTheme="minorHAnsi" w:eastAsiaTheme="minorHAnsi" w:hAnsiTheme="minorHAnsi" w:cstheme="minorBidi"/>
                <w:lang w:eastAsia="en-US"/>
              </w:rPr>
            </w:pPr>
            <w:r w:rsidRPr="000A459C">
              <w:rPr>
                <w:rFonts w:asciiTheme="minorHAnsi" w:eastAsiaTheme="minorHAnsi" w:hAnsiTheme="minorHAnsi" w:cstheme="minorBidi"/>
                <w:lang w:eastAsia="en-US"/>
              </w:rPr>
              <w:t>Lezione asincrona su Classroom</w:t>
            </w:r>
          </w:p>
          <w:p w14:paraId="156AA5AD" w14:textId="77777777" w:rsidR="00BE19A3" w:rsidRPr="000A459C" w:rsidRDefault="00BE19A3" w:rsidP="00BE19A3">
            <w:pPr>
              <w:numPr>
                <w:ilvl w:val="0"/>
                <w:numId w:val="14"/>
              </w:numPr>
              <w:pBdr>
                <w:top w:val="nil"/>
                <w:left w:val="nil"/>
                <w:bottom w:val="nil"/>
                <w:right w:val="nil"/>
                <w:between w:val="nil"/>
              </w:pBdr>
              <w:jc w:val="both"/>
              <w:rPr>
                <w:rFonts w:asciiTheme="minorHAnsi" w:eastAsiaTheme="minorHAnsi" w:hAnsiTheme="minorHAnsi" w:cstheme="minorBidi"/>
                <w:lang w:eastAsia="en-US"/>
              </w:rPr>
            </w:pPr>
            <w:r w:rsidRPr="000A459C">
              <w:rPr>
                <w:rFonts w:asciiTheme="minorHAnsi" w:eastAsiaTheme="minorHAnsi" w:hAnsiTheme="minorHAnsi" w:cstheme="minorBidi"/>
                <w:lang w:eastAsia="en-US"/>
              </w:rPr>
              <w:t xml:space="preserve">Aule virtuali </w:t>
            </w:r>
          </w:p>
          <w:p w14:paraId="376292D3" w14:textId="77777777" w:rsidR="00BE19A3" w:rsidRPr="000A459C" w:rsidRDefault="00BE19A3" w:rsidP="00BE19A3">
            <w:pPr>
              <w:numPr>
                <w:ilvl w:val="0"/>
                <w:numId w:val="14"/>
              </w:numPr>
              <w:pBdr>
                <w:top w:val="nil"/>
                <w:left w:val="nil"/>
                <w:bottom w:val="nil"/>
                <w:right w:val="nil"/>
                <w:between w:val="nil"/>
              </w:pBdr>
              <w:jc w:val="both"/>
              <w:rPr>
                <w:rFonts w:asciiTheme="minorHAnsi" w:eastAsiaTheme="minorHAnsi" w:hAnsiTheme="minorHAnsi" w:cstheme="minorBidi"/>
                <w:lang w:eastAsia="en-US"/>
              </w:rPr>
            </w:pPr>
            <w:r w:rsidRPr="000A459C">
              <w:rPr>
                <w:rFonts w:asciiTheme="minorHAnsi" w:eastAsiaTheme="minorHAnsi" w:hAnsiTheme="minorHAnsi" w:cstheme="minorBidi"/>
                <w:lang w:eastAsia="en-US"/>
              </w:rPr>
              <w:t xml:space="preserve">Analisi di testi e linguaggi multimediali </w:t>
            </w:r>
          </w:p>
          <w:p w14:paraId="5BA7833D" w14:textId="77777777" w:rsidR="00BE19A3" w:rsidRPr="000A459C" w:rsidRDefault="00BE19A3" w:rsidP="00BE19A3">
            <w:pPr>
              <w:numPr>
                <w:ilvl w:val="0"/>
                <w:numId w:val="14"/>
              </w:numPr>
              <w:pBdr>
                <w:top w:val="nil"/>
                <w:left w:val="nil"/>
                <w:bottom w:val="nil"/>
                <w:right w:val="nil"/>
                <w:between w:val="nil"/>
              </w:pBdr>
              <w:jc w:val="both"/>
              <w:rPr>
                <w:rFonts w:asciiTheme="minorHAnsi" w:eastAsiaTheme="minorHAnsi" w:hAnsiTheme="minorHAnsi" w:cstheme="minorBidi"/>
                <w:lang w:eastAsia="en-US"/>
              </w:rPr>
            </w:pPr>
            <w:r w:rsidRPr="000A459C">
              <w:rPr>
                <w:rFonts w:asciiTheme="minorHAnsi" w:eastAsiaTheme="minorHAnsi" w:hAnsiTheme="minorHAnsi" w:cstheme="minorBidi"/>
                <w:lang w:eastAsia="en-US"/>
              </w:rPr>
              <w:t xml:space="preserve">Brainstorming </w:t>
            </w:r>
          </w:p>
          <w:p w14:paraId="4462AC27" w14:textId="77777777" w:rsidR="00BE19A3" w:rsidRPr="000A459C" w:rsidRDefault="00BE19A3" w:rsidP="00BE19A3">
            <w:pPr>
              <w:numPr>
                <w:ilvl w:val="0"/>
                <w:numId w:val="14"/>
              </w:numPr>
              <w:pBdr>
                <w:top w:val="nil"/>
                <w:left w:val="nil"/>
                <w:bottom w:val="nil"/>
                <w:right w:val="nil"/>
                <w:between w:val="nil"/>
              </w:pBdr>
              <w:jc w:val="both"/>
              <w:rPr>
                <w:rFonts w:asciiTheme="minorHAnsi" w:eastAsiaTheme="minorHAnsi" w:hAnsiTheme="minorHAnsi" w:cstheme="minorBidi"/>
                <w:lang w:eastAsia="en-US"/>
              </w:rPr>
            </w:pPr>
            <w:r w:rsidRPr="000A459C">
              <w:rPr>
                <w:rFonts w:asciiTheme="minorHAnsi" w:eastAsiaTheme="minorHAnsi" w:hAnsiTheme="minorHAnsi" w:cstheme="minorBidi"/>
                <w:lang w:eastAsia="en-US"/>
              </w:rPr>
              <w:t xml:space="preserve">Coperative learning </w:t>
            </w:r>
          </w:p>
          <w:p w14:paraId="18732AB6" w14:textId="77777777" w:rsidR="00BE19A3" w:rsidRPr="000A459C" w:rsidRDefault="00BE19A3" w:rsidP="00BE19A3">
            <w:pPr>
              <w:numPr>
                <w:ilvl w:val="0"/>
                <w:numId w:val="14"/>
              </w:numPr>
              <w:pBdr>
                <w:top w:val="nil"/>
                <w:left w:val="nil"/>
                <w:bottom w:val="nil"/>
                <w:right w:val="nil"/>
                <w:between w:val="nil"/>
              </w:pBdr>
              <w:jc w:val="both"/>
              <w:rPr>
                <w:rFonts w:asciiTheme="minorHAnsi" w:eastAsiaTheme="minorHAnsi" w:hAnsiTheme="minorHAnsi" w:cstheme="minorBidi"/>
                <w:lang w:eastAsia="en-US"/>
              </w:rPr>
            </w:pPr>
            <w:r w:rsidRPr="000A459C">
              <w:rPr>
                <w:rFonts w:asciiTheme="minorHAnsi" w:eastAsiaTheme="minorHAnsi" w:hAnsiTheme="minorHAnsi" w:cstheme="minorBidi"/>
                <w:lang w:eastAsia="en-US"/>
              </w:rPr>
              <w:t xml:space="preserve">Problem solving </w:t>
            </w:r>
          </w:p>
          <w:p w14:paraId="153A5A17" w14:textId="77777777" w:rsidR="00BE19A3" w:rsidRPr="000A459C" w:rsidRDefault="00BE19A3" w:rsidP="00BE19A3">
            <w:pPr>
              <w:numPr>
                <w:ilvl w:val="0"/>
                <w:numId w:val="14"/>
              </w:numPr>
              <w:pBdr>
                <w:top w:val="nil"/>
                <w:left w:val="nil"/>
                <w:bottom w:val="nil"/>
                <w:right w:val="nil"/>
                <w:between w:val="nil"/>
              </w:pBdr>
              <w:jc w:val="both"/>
              <w:rPr>
                <w:rFonts w:asciiTheme="minorHAnsi" w:eastAsiaTheme="minorHAnsi" w:hAnsiTheme="minorHAnsi" w:cstheme="minorBidi"/>
                <w:lang w:eastAsia="en-US"/>
              </w:rPr>
            </w:pPr>
            <w:r w:rsidRPr="000A459C">
              <w:rPr>
                <w:rFonts w:asciiTheme="minorHAnsi" w:eastAsiaTheme="minorHAnsi" w:hAnsiTheme="minorHAnsi" w:cstheme="minorBidi"/>
                <w:lang w:eastAsia="en-US"/>
              </w:rPr>
              <w:t>Linguaggio iconico</w:t>
            </w:r>
          </w:p>
          <w:p w14:paraId="7A9EF340" w14:textId="77777777" w:rsidR="00BE19A3" w:rsidRPr="00BE19A3" w:rsidRDefault="00BE19A3" w:rsidP="00BE19A3">
            <w:pPr>
              <w:spacing w:after="160" w:line="259" w:lineRule="auto"/>
              <w:rPr>
                <w:rFonts w:asciiTheme="minorHAnsi" w:eastAsiaTheme="minorHAnsi" w:hAnsiTheme="minorHAnsi" w:cstheme="minorBidi"/>
                <w:sz w:val="22"/>
                <w:szCs w:val="22"/>
                <w:lang w:eastAsia="en-US"/>
              </w:rPr>
            </w:pPr>
          </w:p>
        </w:tc>
      </w:tr>
      <w:tr w:rsidR="003948B4" w14:paraId="0967A7CC" w14:textId="77777777" w:rsidTr="00BE19A3">
        <w:trPr>
          <w:trHeight w:val="270"/>
        </w:trPr>
        <w:tc>
          <w:tcPr>
            <w:tcW w:w="2972" w:type="dxa"/>
            <w:tcBorders>
              <w:top w:val="single" w:sz="4" w:space="0" w:color="auto"/>
              <w:left w:val="single" w:sz="4" w:space="0" w:color="000000"/>
              <w:bottom w:val="single" w:sz="4" w:space="0" w:color="auto"/>
              <w:right w:val="single" w:sz="4" w:space="0" w:color="auto"/>
            </w:tcBorders>
            <w:shd w:val="clear" w:color="auto" w:fill="F2F2F2" w:themeFill="background1" w:themeFillShade="F2"/>
          </w:tcPr>
          <w:p w14:paraId="68603829" w14:textId="4747E8B6" w:rsidR="003948B4" w:rsidRPr="00BE19A3" w:rsidRDefault="003948B4" w:rsidP="00BE19A3">
            <w:pPr>
              <w:jc w:val="both"/>
              <w:rPr>
                <w:rFonts w:asciiTheme="minorHAnsi" w:eastAsia="Calibri" w:hAnsiTheme="minorHAnsi" w:cstheme="minorHAnsi"/>
                <w:b/>
                <w:sz w:val="22"/>
                <w:szCs w:val="22"/>
              </w:rPr>
            </w:pPr>
            <w:r w:rsidRPr="00BE19A3">
              <w:rPr>
                <w:rFonts w:asciiTheme="minorHAnsi" w:eastAsia="Calibri" w:hAnsiTheme="minorHAnsi" w:cstheme="minorHAnsi"/>
                <w:b/>
                <w:sz w:val="22"/>
                <w:szCs w:val="22"/>
              </w:rPr>
              <w:lastRenderedPageBreak/>
              <w:t>STRUMENTI</w:t>
            </w:r>
          </w:p>
        </w:tc>
        <w:tc>
          <w:tcPr>
            <w:tcW w:w="6804"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14:paraId="5728CBC6" w14:textId="77777777" w:rsidR="003948B4" w:rsidRPr="00BE19A3" w:rsidRDefault="003948B4" w:rsidP="003948B4">
            <w:pPr>
              <w:pStyle w:val="Paragrafoelenco"/>
              <w:numPr>
                <w:ilvl w:val="0"/>
                <w:numId w:val="17"/>
              </w:numPr>
              <w:pBdr>
                <w:top w:val="nil"/>
                <w:left w:val="nil"/>
                <w:bottom w:val="nil"/>
                <w:right w:val="nil"/>
                <w:between w:val="nil"/>
              </w:pBdr>
              <w:rPr>
                <w:rFonts w:asciiTheme="minorHAnsi" w:eastAsiaTheme="minorHAnsi" w:hAnsiTheme="minorHAnsi" w:cstheme="minorBidi"/>
                <w:sz w:val="22"/>
                <w:szCs w:val="22"/>
                <w:lang w:eastAsia="en-US"/>
              </w:rPr>
            </w:pPr>
            <w:r w:rsidRPr="00BE19A3">
              <w:rPr>
                <w:rFonts w:asciiTheme="minorHAnsi" w:eastAsiaTheme="minorHAnsi" w:hAnsiTheme="minorHAnsi" w:cstheme="minorBidi"/>
                <w:sz w:val="22"/>
                <w:szCs w:val="22"/>
                <w:lang w:eastAsia="en-US"/>
              </w:rPr>
              <w:t>Libri di testo</w:t>
            </w:r>
          </w:p>
          <w:p w14:paraId="531E4179" w14:textId="77777777" w:rsidR="003948B4" w:rsidRPr="00BE19A3" w:rsidRDefault="003948B4" w:rsidP="003948B4">
            <w:pPr>
              <w:numPr>
                <w:ilvl w:val="0"/>
                <w:numId w:val="16"/>
              </w:numPr>
              <w:pBdr>
                <w:top w:val="nil"/>
                <w:left w:val="nil"/>
                <w:bottom w:val="nil"/>
                <w:right w:val="nil"/>
                <w:between w:val="nil"/>
              </w:pBdr>
              <w:rPr>
                <w:rFonts w:asciiTheme="minorHAnsi" w:eastAsiaTheme="minorHAnsi" w:hAnsiTheme="minorHAnsi" w:cstheme="minorBidi"/>
                <w:sz w:val="22"/>
                <w:szCs w:val="22"/>
                <w:lang w:eastAsia="en-US"/>
              </w:rPr>
            </w:pPr>
            <w:r w:rsidRPr="00BE19A3">
              <w:rPr>
                <w:rFonts w:asciiTheme="minorHAnsi" w:eastAsiaTheme="minorHAnsi" w:hAnsiTheme="minorHAnsi" w:cstheme="minorBidi"/>
                <w:sz w:val="22"/>
                <w:szCs w:val="22"/>
                <w:lang w:eastAsia="en-US"/>
              </w:rPr>
              <w:t>Siti internet</w:t>
            </w:r>
          </w:p>
          <w:p w14:paraId="4AC290EE" w14:textId="77777777" w:rsidR="003948B4" w:rsidRPr="00BE19A3" w:rsidRDefault="003948B4" w:rsidP="003948B4">
            <w:pPr>
              <w:numPr>
                <w:ilvl w:val="0"/>
                <w:numId w:val="16"/>
              </w:numPr>
              <w:pBdr>
                <w:top w:val="nil"/>
                <w:left w:val="nil"/>
                <w:bottom w:val="nil"/>
                <w:right w:val="nil"/>
                <w:between w:val="nil"/>
              </w:pBdr>
              <w:rPr>
                <w:rFonts w:asciiTheme="minorHAnsi" w:eastAsiaTheme="minorHAnsi" w:hAnsiTheme="minorHAnsi" w:cstheme="minorBidi"/>
                <w:sz w:val="22"/>
                <w:szCs w:val="22"/>
                <w:lang w:eastAsia="en-US"/>
              </w:rPr>
            </w:pPr>
            <w:r w:rsidRPr="00BE19A3">
              <w:rPr>
                <w:rFonts w:asciiTheme="minorHAnsi" w:eastAsiaTheme="minorHAnsi" w:hAnsiTheme="minorHAnsi" w:cstheme="minorBidi"/>
                <w:sz w:val="22"/>
                <w:szCs w:val="22"/>
                <w:lang w:eastAsia="en-US"/>
              </w:rPr>
              <w:t>Mappe concettuali</w:t>
            </w:r>
          </w:p>
          <w:p w14:paraId="4E57626C" w14:textId="253EC95D" w:rsidR="003948B4" w:rsidRPr="000A459C" w:rsidRDefault="003948B4" w:rsidP="003948B4">
            <w:pPr>
              <w:numPr>
                <w:ilvl w:val="0"/>
                <w:numId w:val="15"/>
              </w:numPr>
              <w:pBdr>
                <w:top w:val="nil"/>
                <w:left w:val="nil"/>
                <w:bottom w:val="nil"/>
                <w:right w:val="nil"/>
                <w:between w:val="nil"/>
              </w:pBdr>
              <w:rPr>
                <w:rFonts w:asciiTheme="minorHAnsi" w:eastAsiaTheme="minorHAnsi" w:hAnsiTheme="minorHAnsi" w:cstheme="minorBidi"/>
                <w:lang w:eastAsia="en-US"/>
              </w:rPr>
            </w:pPr>
            <w:r w:rsidRPr="00BE19A3">
              <w:rPr>
                <w:rFonts w:asciiTheme="minorHAnsi" w:eastAsiaTheme="minorHAnsi" w:hAnsiTheme="minorHAnsi" w:cstheme="minorBidi"/>
                <w:sz w:val="22"/>
                <w:szCs w:val="22"/>
                <w:lang w:eastAsia="en-US"/>
              </w:rPr>
              <w:t>Laboratorio</w:t>
            </w:r>
          </w:p>
        </w:tc>
      </w:tr>
      <w:tr w:rsidR="00BE19A3" w14:paraId="5B967587" w14:textId="77777777" w:rsidTr="00BE19A3">
        <w:trPr>
          <w:trHeight w:val="270"/>
        </w:trPr>
        <w:tc>
          <w:tcPr>
            <w:tcW w:w="2972" w:type="dxa"/>
            <w:tcBorders>
              <w:top w:val="single" w:sz="4" w:space="0" w:color="auto"/>
              <w:left w:val="single" w:sz="4" w:space="0" w:color="000000"/>
              <w:bottom w:val="single" w:sz="4" w:space="0" w:color="auto"/>
              <w:right w:val="single" w:sz="4" w:space="0" w:color="auto"/>
            </w:tcBorders>
            <w:shd w:val="clear" w:color="auto" w:fill="F2F2F2" w:themeFill="background1" w:themeFillShade="F2"/>
          </w:tcPr>
          <w:p w14:paraId="3B7AA818" w14:textId="77777777" w:rsidR="00BE19A3" w:rsidRPr="00BE19A3" w:rsidRDefault="00BE19A3" w:rsidP="00BE19A3">
            <w:pPr>
              <w:jc w:val="both"/>
              <w:rPr>
                <w:rFonts w:asciiTheme="minorHAnsi" w:eastAsia="Calibri" w:hAnsiTheme="minorHAnsi" w:cstheme="minorHAnsi"/>
                <w:b/>
                <w:sz w:val="22"/>
                <w:szCs w:val="22"/>
              </w:rPr>
            </w:pPr>
          </w:p>
          <w:p w14:paraId="6B8F84F8" w14:textId="77777777" w:rsidR="00BE19A3" w:rsidRPr="00BE19A3" w:rsidRDefault="00BE19A3" w:rsidP="00BE19A3">
            <w:pPr>
              <w:jc w:val="both"/>
              <w:rPr>
                <w:rFonts w:asciiTheme="minorHAnsi" w:eastAsia="Calibri" w:hAnsiTheme="minorHAnsi" w:cstheme="minorHAnsi"/>
                <w:b/>
                <w:sz w:val="22"/>
                <w:szCs w:val="22"/>
              </w:rPr>
            </w:pPr>
            <w:r w:rsidRPr="00BE19A3">
              <w:rPr>
                <w:rFonts w:asciiTheme="minorHAnsi" w:eastAsia="Calibri" w:hAnsiTheme="minorHAnsi" w:cstheme="minorHAnsi"/>
                <w:b/>
                <w:sz w:val="22"/>
                <w:szCs w:val="22"/>
              </w:rPr>
              <w:t xml:space="preserve">PROCEDURE DI VERIFICA </w:t>
            </w:r>
          </w:p>
          <w:p w14:paraId="7BED1FA4" w14:textId="77777777" w:rsidR="00BE19A3" w:rsidRPr="00BE19A3" w:rsidRDefault="00BE19A3" w:rsidP="00BE19A3">
            <w:pPr>
              <w:jc w:val="both"/>
              <w:rPr>
                <w:rFonts w:asciiTheme="minorHAnsi" w:eastAsia="Calibri" w:hAnsiTheme="minorHAnsi" w:cstheme="minorHAnsi"/>
                <w:b/>
                <w:sz w:val="22"/>
                <w:szCs w:val="22"/>
              </w:rPr>
            </w:pPr>
          </w:p>
        </w:tc>
        <w:tc>
          <w:tcPr>
            <w:tcW w:w="6804"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14:paraId="52E3D907" w14:textId="77777777" w:rsidR="00BE19A3" w:rsidRPr="000A459C" w:rsidRDefault="00BE19A3" w:rsidP="00BE19A3">
            <w:pPr>
              <w:numPr>
                <w:ilvl w:val="0"/>
                <w:numId w:val="15"/>
              </w:numPr>
              <w:pBdr>
                <w:top w:val="nil"/>
                <w:left w:val="nil"/>
                <w:bottom w:val="nil"/>
                <w:right w:val="nil"/>
                <w:between w:val="nil"/>
              </w:pBdr>
              <w:rPr>
                <w:rFonts w:asciiTheme="minorHAnsi" w:eastAsiaTheme="minorHAnsi" w:hAnsiTheme="minorHAnsi" w:cstheme="minorBidi"/>
                <w:lang w:eastAsia="en-US"/>
              </w:rPr>
            </w:pPr>
            <w:r w:rsidRPr="000A459C">
              <w:rPr>
                <w:rFonts w:asciiTheme="minorHAnsi" w:eastAsiaTheme="minorHAnsi" w:hAnsiTheme="minorHAnsi" w:cstheme="minorBidi"/>
                <w:lang w:eastAsia="en-US"/>
              </w:rPr>
              <w:t>Osservazione delle discussioni e dei confronti</w:t>
            </w:r>
          </w:p>
          <w:p w14:paraId="0A09C487" w14:textId="77777777" w:rsidR="00BE19A3" w:rsidRPr="000A459C" w:rsidRDefault="00BE19A3" w:rsidP="00BE19A3">
            <w:pPr>
              <w:numPr>
                <w:ilvl w:val="0"/>
                <w:numId w:val="15"/>
              </w:numPr>
              <w:pBdr>
                <w:top w:val="nil"/>
                <w:left w:val="nil"/>
                <w:bottom w:val="nil"/>
                <w:right w:val="nil"/>
                <w:between w:val="nil"/>
              </w:pBdr>
              <w:rPr>
                <w:rFonts w:asciiTheme="minorHAnsi" w:eastAsiaTheme="minorHAnsi" w:hAnsiTheme="minorHAnsi" w:cstheme="minorBidi"/>
                <w:lang w:eastAsia="en-US"/>
              </w:rPr>
            </w:pPr>
            <w:r w:rsidRPr="000A459C">
              <w:rPr>
                <w:rFonts w:asciiTheme="minorHAnsi" w:eastAsiaTheme="minorHAnsi" w:hAnsiTheme="minorHAnsi" w:cstheme="minorBidi"/>
                <w:lang w:eastAsia="en-US"/>
              </w:rPr>
              <w:t>Questionario a riposta aperta</w:t>
            </w:r>
          </w:p>
          <w:p w14:paraId="33C5207F" w14:textId="77777777" w:rsidR="00BE19A3" w:rsidRPr="000A459C" w:rsidRDefault="00BE19A3" w:rsidP="00BE19A3">
            <w:pPr>
              <w:numPr>
                <w:ilvl w:val="0"/>
                <w:numId w:val="15"/>
              </w:numPr>
              <w:pBdr>
                <w:top w:val="nil"/>
                <w:left w:val="nil"/>
                <w:bottom w:val="nil"/>
                <w:right w:val="nil"/>
                <w:between w:val="nil"/>
              </w:pBdr>
              <w:rPr>
                <w:rFonts w:asciiTheme="minorHAnsi" w:eastAsiaTheme="minorHAnsi" w:hAnsiTheme="minorHAnsi" w:cstheme="minorBidi"/>
                <w:lang w:eastAsia="en-US"/>
              </w:rPr>
            </w:pPr>
            <w:r w:rsidRPr="000A459C">
              <w:rPr>
                <w:rFonts w:asciiTheme="minorHAnsi" w:eastAsiaTheme="minorHAnsi" w:hAnsiTheme="minorHAnsi" w:cstheme="minorBidi"/>
                <w:lang w:eastAsia="en-US"/>
              </w:rPr>
              <w:t>Prova strutturata</w:t>
            </w:r>
          </w:p>
          <w:p w14:paraId="2C7C7D7B" w14:textId="77777777" w:rsidR="00BE19A3" w:rsidRPr="000A459C" w:rsidRDefault="00BE19A3" w:rsidP="00BE19A3">
            <w:pPr>
              <w:numPr>
                <w:ilvl w:val="0"/>
                <w:numId w:val="15"/>
              </w:numPr>
              <w:pBdr>
                <w:top w:val="nil"/>
                <w:left w:val="nil"/>
                <w:bottom w:val="nil"/>
                <w:right w:val="nil"/>
                <w:between w:val="nil"/>
              </w:pBdr>
              <w:rPr>
                <w:rFonts w:asciiTheme="minorHAnsi" w:eastAsiaTheme="minorHAnsi" w:hAnsiTheme="minorHAnsi" w:cstheme="minorBidi"/>
                <w:lang w:eastAsia="en-US"/>
              </w:rPr>
            </w:pPr>
            <w:r w:rsidRPr="000A459C">
              <w:rPr>
                <w:rFonts w:asciiTheme="minorHAnsi" w:eastAsiaTheme="minorHAnsi" w:hAnsiTheme="minorHAnsi" w:cstheme="minorBidi"/>
                <w:lang w:eastAsia="en-US"/>
              </w:rPr>
              <w:t>Prova semi-strutturata</w:t>
            </w:r>
          </w:p>
          <w:p w14:paraId="3EE6AD41" w14:textId="77777777" w:rsidR="00BE19A3" w:rsidRPr="000A459C" w:rsidRDefault="00BE19A3" w:rsidP="00BE19A3">
            <w:pPr>
              <w:numPr>
                <w:ilvl w:val="0"/>
                <w:numId w:val="15"/>
              </w:numPr>
              <w:pBdr>
                <w:top w:val="nil"/>
                <w:left w:val="nil"/>
                <w:bottom w:val="nil"/>
                <w:right w:val="nil"/>
                <w:between w:val="nil"/>
              </w:pBdr>
              <w:rPr>
                <w:rFonts w:asciiTheme="minorHAnsi" w:eastAsiaTheme="minorHAnsi" w:hAnsiTheme="minorHAnsi" w:cstheme="minorBidi"/>
                <w:lang w:eastAsia="en-US"/>
              </w:rPr>
            </w:pPr>
            <w:r w:rsidRPr="000A459C">
              <w:rPr>
                <w:rFonts w:asciiTheme="minorHAnsi" w:eastAsiaTheme="minorHAnsi" w:hAnsiTheme="minorHAnsi" w:cstheme="minorBidi"/>
                <w:lang w:eastAsia="en-US"/>
              </w:rPr>
              <w:t>Lavoro di ricerca e di analisi delle fonti</w:t>
            </w:r>
          </w:p>
          <w:p w14:paraId="32915AB9" w14:textId="77777777" w:rsidR="00BE19A3" w:rsidRPr="000A459C" w:rsidRDefault="00BE19A3" w:rsidP="00BE19A3">
            <w:pPr>
              <w:numPr>
                <w:ilvl w:val="0"/>
                <w:numId w:val="15"/>
              </w:numPr>
              <w:pBdr>
                <w:top w:val="nil"/>
                <w:left w:val="nil"/>
                <w:bottom w:val="nil"/>
                <w:right w:val="nil"/>
                <w:between w:val="nil"/>
              </w:pBdr>
              <w:jc w:val="both"/>
              <w:rPr>
                <w:rFonts w:asciiTheme="minorHAnsi" w:eastAsiaTheme="minorHAnsi" w:hAnsiTheme="minorHAnsi" w:cstheme="minorBidi"/>
                <w:lang w:eastAsia="en-US"/>
              </w:rPr>
            </w:pPr>
            <w:r w:rsidRPr="000A459C">
              <w:rPr>
                <w:rFonts w:asciiTheme="minorHAnsi" w:eastAsiaTheme="minorHAnsi" w:hAnsiTheme="minorHAnsi" w:cstheme="minorBidi"/>
                <w:lang w:eastAsia="en-US"/>
              </w:rPr>
              <w:t xml:space="preserve">Consegna multimediale relativi ai nuclei concettuali trattati </w:t>
            </w:r>
          </w:p>
          <w:p w14:paraId="0D524952" w14:textId="77777777" w:rsidR="00BE19A3" w:rsidRPr="000A459C" w:rsidRDefault="00BE19A3" w:rsidP="00BE19A3">
            <w:pPr>
              <w:numPr>
                <w:ilvl w:val="0"/>
                <w:numId w:val="15"/>
              </w:numPr>
              <w:pBdr>
                <w:top w:val="nil"/>
                <w:left w:val="nil"/>
                <w:bottom w:val="nil"/>
                <w:right w:val="nil"/>
                <w:between w:val="nil"/>
              </w:pBdr>
              <w:jc w:val="both"/>
              <w:rPr>
                <w:rFonts w:asciiTheme="minorHAnsi" w:eastAsiaTheme="minorHAnsi" w:hAnsiTheme="minorHAnsi" w:cstheme="minorBidi"/>
                <w:lang w:eastAsia="en-US"/>
              </w:rPr>
            </w:pPr>
            <w:r w:rsidRPr="000A459C">
              <w:rPr>
                <w:rFonts w:asciiTheme="minorHAnsi" w:eastAsiaTheme="minorHAnsi" w:hAnsiTheme="minorHAnsi" w:cstheme="minorBidi"/>
                <w:lang w:eastAsia="en-US"/>
              </w:rPr>
              <w:t>Relazione scritta/mappa concettuale di sintesi sui nuclei concettuali trattati nell'U.F. evidenziandone le connessioni</w:t>
            </w:r>
          </w:p>
          <w:p w14:paraId="68FAB07E" w14:textId="6B88485F" w:rsidR="00CC1813" w:rsidRDefault="00BE19A3" w:rsidP="00CC1813">
            <w:pPr>
              <w:numPr>
                <w:ilvl w:val="0"/>
                <w:numId w:val="15"/>
              </w:numPr>
              <w:pBdr>
                <w:top w:val="nil"/>
                <w:left w:val="nil"/>
                <w:bottom w:val="nil"/>
                <w:right w:val="nil"/>
                <w:between w:val="nil"/>
              </w:pBdr>
              <w:rPr>
                <w:rFonts w:asciiTheme="minorHAnsi" w:eastAsiaTheme="minorHAnsi" w:hAnsiTheme="minorHAnsi" w:cstheme="minorBidi"/>
                <w:lang w:eastAsia="en-US"/>
              </w:rPr>
            </w:pPr>
            <w:r w:rsidRPr="000A459C">
              <w:rPr>
                <w:rFonts w:asciiTheme="minorHAnsi" w:eastAsiaTheme="minorHAnsi" w:hAnsiTheme="minorHAnsi" w:cstheme="minorBidi"/>
                <w:lang w:eastAsia="en-US"/>
              </w:rPr>
              <w:t xml:space="preserve">Compito </w:t>
            </w:r>
            <w:r w:rsidR="00CC1813">
              <w:rPr>
                <w:rFonts w:asciiTheme="minorHAnsi" w:eastAsiaTheme="minorHAnsi" w:hAnsiTheme="minorHAnsi" w:cstheme="minorBidi"/>
                <w:lang w:eastAsia="en-US"/>
              </w:rPr>
              <w:t xml:space="preserve"> di realtà</w:t>
            </w:r>
          </w:p>
          <w:p w14:paraId="5F8A1F49" w14:textId="77777777" w:rsidR="00CC1813" w:rsidRDefault="00BE19A3" w:rsidP="00CC1813">
            <w:pPr>
              <w:numPr>
                <w:ilvl w:val="0"/>
                <w:numId w:val="15"/>
              </w:numPr>
              <w:pBdr>
                <w:top w:val="nil"/>
                <w:left w:val="nil"/>
                <w:bottom w:val="nil"/>
                <w:right w:val="nil"/>
                <w:between w:val="nil"/>
              </w:pBdr>
              <w:rPr>
                <w:rFonts w:asciiTheme="minorHAnsi" w:eastAsiaTheme="minorHAnsi" w:hAnsiTheme="minorHAnsi" w:cstheme="minorBidi"/>
                <w:lang w:eastAsia="en-US"/>
              </w:rPr>
            </w:pPr>
            <w:r w:rsidRPr="00CC1813">
              <w:rPr>
                <w:rFonts w:asciiTheme="minorHAnsi" w:eastAsiaTheme="minorHAnsi" w:hAnsiTheme="minorHAnsi" w:cstheme="minorBidi"/>
                <w:lang w:eastAsia="en-US"/>
              </w:rPr>
              <w:t>Realizzazione di un’intervista</w:t>
            </w:r>
          </w:p>
          <w:p w14:paraId="139BD065" w14:textId="7A5665BE" w:rsidR="00BE19A3" w:rsidRPr="00CC1813" w:rsidRDefault="00BE19A3" w:rsidP="00CC1813">
            <w:pPr>
              <w:numPr>
                <w:ilvl w:val="0"/>
                <w:numId w:val="15"/>
              </w:numPr>
              <w:pBdr>
                <w:top w:val="nil"/>
                <w:left w:val="nil"/>
                <w:bottom w:val="nil"/>
                <w:right w:val="nil"/>
                <w:between w:val="nil"/>
              </w:pBdr>
              <w:rPr>
                <w:rFonts w:asciiTheme="minorHAnsi" w:eastAsiaTheme="minorHAnsi" w:hAnsiTheme="minorHAnsi" w:cstheme="minorBidi"/>
                <w:lang w:eastAsia="en-US"/>
              </w:rPr>
            </w:pPr>
            <w:r w:rsidRPr="00CC1813">
              <w:rPr>
                <w:rFonts w:asciiTheme="minorHAnsi" w:eastAsiaTheme="minorHAnsi" w:hAnsiTheme="minorHAnsi" w:cstheme="minorBidi"/>
                <w:lang w:eastAsia="en-US"/>
              </w:rPr>
              <w:t>Stesura di un articolo</w:t>
            </w:r>
          </w:p>
        </w:tc>
      </w:tr>
      <w:tr w:rsidR="003948B4" w14:paraId="51F94944" w14:textId="77777777" w:rsidTr="00BE19A3">
        <w:trPr>
          <w:trHeight w:val="270"/>
        </w:trPr>
        <w:tc>
          <w:tcPr>
            <w:tcW w:w="2972" w:type="dxa"/>
            <w:tcBorders>
              <w:top w:val="single" w:sz="4" w:space="0" w:color="auto"/>
              <w:left w:val="single" w:sz="4" w:space="0" w:color="000000"/>
              <w:bottom w:val="single" w:sz="4" w:space="0" w:color="auto"/>
              <w:right w:val="single" w:sz="4" w:space="0" w:color="auto"/>
            </w:tcBorders>
            <w:shd w:val="clear" w:color="auto" w:fill="F2F2F2" w:themeFill="background1" w:themeFillShade="F2"/>
          </w:tcPr>
          <w:p w14:paraId="72EA03A6" w14:textId="61026828" w:rsidR="003948B4" w:rsidRPr="00BE19A3" w:rsidRDefault="003948B4" w:rsidP="00BE19A3">
            <w:pPr>
              <w:jc w:val="both"/>
              <w:rPr>
                <w:rFonts w:asciiTheme="minorHAnsi" w:eastAsia="Calibri" w:hAnsiTheme="minorHAnsi" w:cstheme="minorHAnsi"/>
                <w:b/>
                <w:sz w:val="22"/>
                <w:szCs w:val="22"/>
              </w:rPr>
            </w:pPr>
            <w:r w:rsidRPr="003948B4">
              <w:rPr>
                <w:rFonts w:asciiTheme="minorHAnsi" w:eastAsia="Calibri" w:hAnsiTheme="minorHAnsi" w:cstheme="minorHAnsi"/>
                <w:b/>
                <w:sz w:val="22"/>
                <w:szCs w:val="22"/>
              </w:rPr>
              <w:t>MODALITÀ  DI VALUTAZIONE</w:t>
            </w:r>
          </w:p>
        </w:tc>
        <w:tc>
          <w:tcPr>
            <w:tcW w:w="6804"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14:paraId="10B19459" w14:textId="386E4BE2" w:rsidR="003948B4" w:rsidRPr="003948B4" w:rsidRDefault="003948B4" w:rsidP="003948B4">
            <w:pPr>
              <w:spacing w:after="160" w:line="259" w:lineRule="auto"/>
              <w:rPr>
                <w:rFonts w:asciiTheme="minorHAnsi" w:eastAsiaTheme="minorHAnsi" w:hAnsiTheme="minorHAnsi" w:cstheme="minorBidi"/>
                <w:lang w:eastAsia="en-US"/>
              </w:rPr>
            </w:pPr>
            <w:r w:rsidRPr="003948B4">
              <w:rPr>
                <w:rFonts w:ascii="Calibri" w:eastAsiaTheme="minorHAnsi" w:hAnsi="Calibri" w:cs="Calibri"/>
                <w:color w:val="000000"/>
                <w:lang w:eastAsia="en-US"/>
              </w:rPr>
              <w:t>I prodotti e i processi verranno valutati in itinere e alla fine di ogni  unità di apprendimento. Durante le attività programmate si osserveranno gli allievi e la loro interazione nel presentare il lavoro svolto , l’impegno per quanto attiene ai compiti assegnati , la capacità di trovare delle soluzioni rispetto alle situazioni problematiche  ed infine   l’autonomia individuale nello svolgimento dei compiti.</w:t>
            </w:r>
            <w:r w:rsidR="00CC1813" w:rsidRPr="00CC1813">
              <w:rPr>
                <w:rFonts w:ascii="Calibri" w:eastAsiaTheme="minorHAnsi" w:hAnsi="Calibri" w:cs="Calibri"/>
                <w:color w:val="000000"/>
                <w:lang w:eastAsia="en-US"/>
              </w:rPr>
              <w:t xml:space="preserve"> </w:t>
            </w:r>
            <w:r w:rsidR="00CC1813" w:rsidRPr="00CC1813">
              <w:rPr>
                <w:rFonts w:asciiTheme="minorHAnsi" w:eastAsiaTheme="minorHAnsi" w:hAnsiTheme="minorHAnsi" w:cstheme="minorBidi"/>
                <w:lang w:eastAsia="en-US"/>
              </w:rPr>
              <w:t xml:space="preserve">Saranno utilizzate griglie e rubriche di valutazione. </w:t>
            </w:r>
          </w:p>
          <w:p w14:paraId="169AF6C3" w14:textId="77777777" w:rsidR="003948B4" w:rsidRPr="000A459C" w:rsidRDefault="003948B4" w:rsidP="003948B4">
            <w:pPr>
              <w:pBdr>
                <w:top w:val="nil"/>
                <w:left w:val="nil"/>
                <w:bottom w:val="nil"/>
                <w:right w:val="nil"/>
                <w:between w:val="nil"/>
              </w:pBdr>
              <w:ind w:left="720"/>
              <w:rPr>
                <w:rFonts w:asciiTheme="minorHAnsi" w:eastAsiaTheme="minorHAnsi" w:hAnsiTheme="minorHAnsi" w:cstheme="minorBidi"/>
                <w:lang w:eastAsia="en-US"/>
              </w:rPr>
            </w:pPr>
          </w:p>
        </w:tc>
      </w:tr>
      <w:tr w:rsidR="00BE19A3" w14:paraId="3981409A" w14:textId="77777777" w:rsidTr="00BE19A3">
        <w:trPr>
          <w:trHeight w:val="270"/>
        </w:trPr>
        <w:tc>
          <w:tcPr>
            <w:tcW w:w="2972" w:type="dxa"/>
            <w:tcBorders>
              <w:top w:val="single" w:sz="4" w:space="0" w:color="auto"/>
              <w:left w:val="single" w:sz="4" w:space="0" w:color="000000"/>
              <w:bottom w:val="single" w:sz="4" w:space="0" w:color="auto"/>
              <w:right w:val="single" w:sz="4" w:space="0" w:color="auto"/>
            </w:tcBorders>
            <w:shd w:val="clear" w:color="auto" w:fill="F2F2F2" w:themeFill="background1" w:themeFillShade="F2"/>
          </w:tcPr>
          <w:p w14:paraId="362796C8" w14:textId="77777777" w:rsidR="00BE19A3" w:rsidRPr="00BE19A3" w:rsidRDefault="00BE19A3" w:rsidP="00BE19A3">
            <w:pPr>
              <w:jc w:val="both"/>
              <w:rPr>
                <w:rFonts w:asciiTheme="minorHAnsi" w:eastAsia="Calibri" w:hAnsiTheme="minorHAnsi" w:cstheme="minorHAnsi"/>
                <w:b/>
                <w:sz w:val="22"/>
                <w:szCs w:val="22"/>
              </w:rPr>
            </w:pPr>
            <w:r w:rsidRPr="00BE19A3">
              <w:rPr>
                <w:rFonts w:asciiTheme="minorHAnsi" w:eastAsia="Calibri" w:hAnsiTheme="minorHAnsi" w:cstheme="minorHAnsi"/>
                <w:b/>
                <w:sz w:val="22"/>
                <w:szCs w:val="22"/>
              </w:rPr>
              <w:t xml:space="preserve">COMPETENZE  ATTESE NEL PROCESSO FORMATIVO </w:t>
            </w:r>
          </w:p>
          <w:p w14:paraId="27D04F39" w14:textId="77777777" w:rsidR="00BE19A3" w:rsidRPr="00BE19A3" w:rsidRDefault="00BE19A3" w:rsidP="00BE19A3">
            <w:pPr>
              <w:jc w:val="both"/>
              <w:rPr>
                <w:rFonts w:asciiTheme="minorHAnsi" w:eastAsia="Calibri" w:hAnsiTheme="minorHAnsi" w:cstheme="minorHAnsi"/>
                <w:b/>
                <w:sz w:val="22"/>
                <w:szCs w:val="22"/>
              </w:rPr>
            </w:pPr>
          </w:p>
        </w:tc>
        <w:tc>
          <w:tcPr>
            <w:tcW w:w="6804"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14:paraId="7D7C0C01" w14:textId="77777777" w:rsidR="00BE19A3" w:rsidRPr="000A459C" w:rsidRDefault="00BE19A3" w:rsidP="00BE19A3">
            <w:pPr>
              <w:spacing w:after="160" w:line="259" w:lineRule="auto"/>
              <w:rPr>
                <w:rFonts w:asciiTheme="minorHAnsi" w:eastAsiaTheme="minorHAnsi" w:hAnsiTheme="minorHAnsi" w:cstheme="minorBidi"/>
                <w:b/>
                <w:bCs/>
                <w:sz w:val="22"/>
                <w:szCs w:val="22"/>
                <w:lang w:eastAsia="en-US"/>
              </w:rPr>
            </w:pPr>
            <w:r w:rsidRPr="000A459C">
              <w:rPr>
                <w:rFonts w:asciiTheme="minorHAnsi" w:eastAsiaTheme="minorHAnsi" w:hAnsiTheme="minorHAnsi" w:cstheme="minorBidi"/>
                <w:b/>
                <w:bCs/>
                <w:sz w:val="22"/>
                <w:szCs w:val="22"/>
                <w:lang w:eastAsia="en-US"/>
              </w:rPr>
              <w:t>COMPETENZE CHIAVE DI CITTADINANZA</w:t>
            </w:r>
          </w:p>
          <w:p w14:paraId="1AE57B73" w14:textId="1D2FBEF0" w:rsidR="00BE19A3" w:rsidRPr="00B507B0" w:rsidRDefault="00BE19A3" w:rsidP="00BE19A3">
            <w:pPr>
              <w:spacing w:after="160" w:line="259" w:lineRule="auto"/>
              <w:rPr>
                <w:rFonts w:asciiTheme="minorHAnsi" w:eastAsiaTheme="minorHAnsi" w:hAnsiTheme="minorHAnsi" w:cstheme="minorBidi"/>
                <w:lang w:eastAsia="en-US"/>
              </w:rPr>
            </w:pPr>
            <w:r w:rsidRPr="00BE19A3">
              <w:rPr>
                <w:rFonts w:asciiTheme="minorHAnsi" w:eastAsiaTheme="minorHAnsi" w:hAnsiTheme="minorHAnsi" w:cstheme="minorBidi"/>
                <w:sz w:val="22"/>
                <w:szCs w:val="22"/>
                <w:lang w:eastAsia="en-US"/>
              </w:rPr>
              <w:t>____________________________________________________________</w:t>
            </w:r>
            <w:r w:rsidRPr="00B507B0">
              <w:rPr>
                <w:rFonts w:asciiTheme="minorHAnsi" w:eastAsiaTheme="minorHAnsi" w:hAnsiTheme="minorHAnsi" w:cstheme="minorBidi"/>
                <w:b/>
                <w:bCs/>
                <w:lang w:eastAsia="en-US"/>
              </w:rPr>
              <w:t>1 -</w:t>
            </w:r>
            <w:r w:rsidRPr="00B507B0">
              <w:rPr>
                <w:rFonts w:asciiTheme="minorHAnsi" w:eastAsiaTheme="minorHAnsi" w:hAnsiTheme="minorHAnsi" w:cstheme="minorBidi"/>
                <w:lang w:eastAsia="en-US"/>
              </w:rPr>
              <w:t xml:space="preserve"> </w:t>
            </w:r>
            <w:r w:rsidRPr="00B507B0">
              <w:rPr>
                <w:rFonts w:asciiTheme="minorHAnsi" w:eastAsiaTheme="minorHAnsi" w:hAnsiTheme="minorHAnsi" w:cstheme="minorBidi"/>
                <w:b/>
                <w:bCs/>
                <w:lang w:eastAsia="en-US"/>
              </w:rPr>
              <w:t>Imparare ad imparare</w:t>
            </w:r>
            <w:r w:rsidRPr="00B507B0">
              <w:rPr>
                <w:rFonts w:asciiTheme="minorHAnsi" w:eastAsiaTheme="minorHAnsi" w:hAnsiTheme="minorHAnsi" w:cstheme="minorBidi"/>
                <w:lang w:eastAsia="en-US"/>
              </w:rPr>
              <w:t>: organizzare il proprio apprendimento, individuando, scegliendo ed utilizzando varie fonti e varie modalità di informazione e di formazione (formale, non formale ed informale), anche in funzione dei tempi disponibili, delle proprie strategie e del proprio metodo di studio e di lavoro.</w:t>
            </w:r>
          </w:p>
          <w:p w14:paraId="70BDB2A2" w14:textId="77777777" w:rsidR="00BE19A3" w:rsidRPr="00B507B0" w:rsidRDefault="00BE19A3" w:rsidP="00BE19A3">
            <w:pPr>
              <w:spacing w:after="160" w:line="259" w:lineRule="auto"/>
              <w:rPr>
                <w:rFonts w:asciiTheme="minorHAnsi" w:eastAsiaTheme="minorHAnsi" w:hAnsiTheme="minorHAnsi" w:cstheme="minorBidi"/>
                <w:lang w:eastAsia="en-US"/>
              </w:rPr>
            </w:pPr>
          </w:p>
          <w:p w14:paraId="387AD21C" w14:textId="77777777" w:rsidR="00BE19A3" w:rsidRPr="00B507B0" w:rsidRDefault="00BE19A3" w:rsidP="00BE19A3">
            <w:pPr>
              <w:spacing w:after="160" w:line="259" w:lineRule="auto"/>
              <w:rPr>
                <w:rFonts w:asciiTheme="minorHAnsi" w:eastAsiaTheme="minorHAnsi" w:hAnsiTheme="minorHAnsi" w:cstheme="minorBidi"/>
                <w:lang w:eastAsia="en-US"/>
              </w:rPr>
            </w:pPr>
            <w:r w:rsidRPr="00B507B0">
              <w:rPr>
                <w:rFonts w:asciiTheme="minorHAnsi" w:eastAsiaTheme="minorHAnsi" w:hAnsiTheme="minorHAnsi" w:cstheme="minorBidi"/>
                <w:b/>
                <w:bCs/>
                <w:lang w:eastAsia="en-US"/>
              </w:rPr>
              <w:lastRenderedPageBreak/>
              <w:t>2 - Progettare</w:t>
            </w:r>
            <w:r w:rsidRPr="00B507B0">
              <w:rPr>
                <w:rFonts w:asciiTheme="minorHAnsi" w:eastAsiaTheme="minorHAnsi" w:hAnsiTheme="minorHAnsi" w:cstheme="minorBidi"/>
                <w:lang w:eastAsia="en-US"/>
              </w:rPr>
              <w:t>: elaborare e realizzare progetti riguardanti lo sviluppo delle proprie attività di studio e di lavoro, utilizzando le conoscenze apprese per stabilire obiettivi significativi e realistici e le relative priorità, valutando i vincoli e le possibilità esistenti, definendo strategie di azione e verificando i risultati raggiunti.</w:t>
            </w:r>
          </w:p>
          <w:p w14:paraId="5ADB4D51" w14:textId="77777777" w:rsidR="00BE19A3" w:rsidRPr="00B507B0" w:rsidRDefault="00BE19A3" w:rsidP="00BE19A3">
            <w:pPr>
              <w:spacing w:after="160" w:line="259" w:lineRule="auto"/>
              <w:rPr>
                <w:rFonts w:asciiTheme="minorHAnsi" w:eastAsiaTheme="minorHAnsi" w:hAnsiTheme="minorHAnsi" w:cstheme="minorBidi"/>
                <w:lang w:eastAsia="en-US"/>
              </w:rPr>
            </w:pPr>
          </w:p>
          <w:p w14:paraId="2A3211C4" w14:textId="77777777" w:rsidR="00BE19A3" w:rsidRPr="00B507B0" w:rsidRDefault="00BE19A3" w:rsidP="00BE19A3">
            <w:pPr>
              <w:spacing w:after="160" w:line="259" w:lineRule="auto"/>
              <w:rPr>
                <w:rFonts w:asciiTheme="minorHAnsi" w:eastAsiaTheme="minorHAnsi" w:hAnsiTheme="minorHAnsi" w:cstheme="minorBidi"/>
                <w:lang w:eastAsia="en-US"/>
              </w:rPr>
            </w:pPr>
            <w:r w:rsidRPr="00B507B0">
              <w:rPr>
                <w:rFonts w:asciiTheme="minorHAnsi" w:eastAsiaTheme="minorHAnsi" w:hAnsiTheme="minorHAnsi" w:cstheme="minorBidi"/>
                <w:b/>
                <w:bCs/>
                <w:lang w:eastAsia="en-US"/>
              </w:rPr>
              <w:t>3</w:t>
            </w:r>
            <w:r w:rsidRPr="00B507B0">
              <w:rPr>
                <w:rFonts w:asciiTheme="minorHAnsi" w:eastAsiaTheme="minorHAnsi" w:hAnsiTheme="minorHAnsi" w:cstheme="minorBidi"/>
                <w:lang w:eastAsia="en-US"/>
              </w:rPr>
              <w:t xml:space="preserve"> - </w:t>
            </w:r>
            <w:r w:rsidRPr="00B507B0">
              <w:rPr>
                <w:rFonts w:asciiTheme="minorHAnsi" w:eastAsiaTheme="minorHAnsi" w:hAnsiTheme="minorHAnsi" w:cstheme="minorBidi"/>
                <w:b/>
                <w:bCs/>
                <w:lang w:eastAsia="en-US"/>
              </w:rPr>
              <w:t>Comunicare e comprendere messaggi di genere diverso</w:t>
            </w:r>
            <w:r w:rsidRPr="00B507B0">
              <w:rPr>
                <w:rFonts w:asciiTheme="minorHAnsi" w:eastAsiaTheme="minorHAnsi" w:hAnsiTheme="minorHAnsi" w:cstheme="minorBidi"/>
                <w:lang w:eastAsia="en-US"/>
              </w:rPr>
              <w:t xml:space="preserve"> (quotidiano, letterario, tecnico, scientifico) e di complessità diversa, trasmessi utilizzando linguaggi diversi (verbale, matematico, scientifico, simbolico, ecc.) mediante diversi supporti (cartacei, informatici e multimediali) o rappresentare eventi, fenomeni, principi, concetti, norme, procedure, atteggiamenti, stati d’animo, emozioni, ecc. utilizzando linguaggi diversi (verbale, matematico, scientifico, simbolico, ecc.) e diverse conoscenze disciplinari, mediante diversi supporti (cartacei, informatici e multimediali).</w:t>
            </w:r>
          </w:p>
          <w:p w14:paraId="5DE050E9" w14:textId="77777777" w:rsidR="00BE19A3" w:rsidRPr="00B507B0" w:rsidRDefault="00BE19A3" w:rsidP="00BE19A3">
            <w:pPr>
              <w:spacing w:after="160" w:line="259" w:lineRule="auto"/>
              <w:rPr>
                <w:rFonts w:asciiTheme="minorHAnsi" w:eastAsiaTheme="minorHAnsi" w:hAnsiTheme="minorHAnsi" w:cstheme="minorBidi"/>
                <w:lang w:eastAsia="en-US"/>
              </w:rPr>
            </w:pPr>
          </w:p>
          <w:p w14:paraId="018CEA24" w14:textId="77777777" w:rsidR="00BE19A3" w:rsidRPr="00B507B0" w:rsidRDefault="00BE19A3" w:rsidP="00BE19A3">
            <w:pPr>
              <w:spacing w:after="160" w:line="259" w:lineRule="auto"/>
              <w:rPr>
                <w:rFonts w:asciiTheme="minorHAnsi" w:eastAsiaTheme="minorHAnsi" w:hAnsiTheme="minorHAnsi" w:cstheme="minorBidi"/>
                <w:lang w:eastAsia="en-US"/>
              </w:rPr>
            </w:pPr>
            <w:r w:rsidRPr="00B507B0">
              <w:rPr>
                <w:rFonts w:asciiTheme="minorHAnsi" w:eastAsiaTheme="minorHAnsi" w:hAnsiTheme="minorHAnsi" w:cstheme="minorBidi"/>
                <w:b/>
                <w:bCs/>
                <w:lang w:eastAsia="en-US"/>
              </w:rPr>
              <w:t>4</w:t>
            </w:r>
            <w:r w:rsidRPr="00B507B0">
              <w:rPr>
                <w:rFonts w:asciiTheme="minorHAnsi" w:eastAsiaTheme="minorHAnsi" w:hAnsiTheme="minorHAnsi" w:cstheme="minorBidi"/>
                <w:lang w:eastAsia="en-US"/>
              </w:rPr>
              <w:t xml:space="preserve"> - </w:t>
            </w:r>
            <w:r w:rsidRPr="00B507B0">
              <w:rPr>
                <w:rFonts w:asciiTheme="minorHAnsi" w:eastAsiaTheme="minorHAnsi" w:hAnsiTheme="minorHAnsi" w:cstheme="minorBidi"/>
                <w:b/>
                <w:bCs/>
                <w:lang w:eastAsia="en-US"/>
              </w:rPr>
              <w:t>Collaborare e partecipare</w:t>
            </w:r>
            <w:r w:rsidRPr="00B507B0">
              <w:rPr>
                <w:rFonts w:asciiTheme="minorHAnsi" w:eastAsiaTheme="minorHAnsi" w:hAnsiTheme="minorHAnsi" w:cstheme="minorBidi"/>
                <w:lang w:eastAsia="en-US"/>
              </w:rPr>
              <w:t>: interagire in gruppo, comprendendo i diversi punti di vista, valorizzando le proprie e le altrui capacità, gestendo la conflittualità, contribuendo all’apprendimento comune ed alla realizzazione delle attività collettive, nel riconoscimento dei diritti fondamentali degli altri.</w:t>
            </w:r>
          </w:p>
          <w:p w14:paraId="15FF2559" w14:textId="77777777" w:rsidR="00BE19A3" w:rsidRPr="00B507B0" w:rsidRDefault="00BE19A3" w:rsidP="00BE19A3">
            <w:pPr>
              <w:spacing w:after="160" w:line="259" w:lineRule="auto"/>
              <w:rPr>
                <w:rFonts w:asciiTheme="minorHAnsi" w:eastAsiaTheme="minorHAnsi" w:hAnsiTheme="minorHAnsi" w:cstheme="minorBidi"/>
                <w:lang w:eastAsia="en-US"/>
              </w:rPr>
            </w:pPr>
          </w:p>
          <w:p w14:paraId="784878A2" w14:textId="77777777" w:rsidR="00BE19A3" w:rsidRPr="00B507B0" w:rsidRDefault="00BE19A3" w:rsidP="00BE19A3">
            <w:pPr>
              <w:spacing w:after="160" w:line="259" w:lineRule="auto"/>
              <w:rPr>
                <w:rFonts w:asciiTheme="minorHAnsi" w:eastAsiaTheme="minorHAnsi" w:hAnsiTheme="minorHAnsi" w:cstheme="minorBidi"/>
                <w:lang w:eastAsia="en-US"/>
              </w:rPr>
            </w:pPr>
            <w:r w:rsidRPr="00B507B0">
              <w:rPr>
                <w:rFonts w:asciiTheme="minorHAnsi" w:eastAsiaTheme="minorHAnsi" w:hAnsiTheme="minorHAnsi" w:cstheme="minorBidi"/>
                <w:b/>
                <w:bCs/>
                <w:lang w:eastAsia="en-US"/>
              </w:rPr>
              <w:t xml:space="preserve">5 </w:t>
            </w:r>
            <w:r w:rsidRPr="00B507B0">
              <w:rPr>
                <w:rFonts w:asciiTheme="minorHAnsi" w:eastAsiaTheme="minorHAnsi" w:hAnsiTheme="minorHAnsi" w:cstheme="minorBidi"/>
                <w:lang w:eastAsia="en-US"/>
              </w:rPr>
              <w:t xml:space="preserve">- </w:t>
            </w:r>
            <w:r w:rsidRPr="00B507B0">
              <w:rPr>
                <w:rFonts w:asciiTheme="minorHAnsi" w:eastAsiaTheme="minorHAnsi" w:hAnsiTheme="minorHAnsi" w:cstheme="minorBidi"/>
                <w:b/>
                <w:bCs/>
                <w:lang w:eastAsia="en-US"/>
              </w:rPr>
              <w:t>Agire in modo autonomo e responsabile</w:t>
            </w:r>
            <w:r w:rsidRPr="00B507B0">
              <w:rPr>
                <w:rFonts w:asciiTheme="minorHAnsi" w:eastAsiaTheme="minorHAnsi" w:hAnsiTheme="minorHAnsi" w:cstheme="minorBidi"/>
                <w:lang w:eastAsia="en-US"/>
              </w:rPr>
              <w:t>: sapersi inserire in modo attivo e consapevole nella vita sociale e far valere al suo interno i propri diritti e bisogni riconoscendo al contempo quelli altrui, le opportunità comuni, i limiti, le regole, le responsabilità.</w:t>
            </w:r>
          </w:p>
          <w:p w14:paraId="0F48D820" w14:textId="77777777" w:rsidR="00BE19A3" w:rsidRPr="00B507B0" w:rsidRDefault="00BE19A3" w:rsidP="00BE19A3">
            <w:pPr>
              <w:spacing w:after="160" w:line="259" w:lineRule="auto"/>
              <w:rPr>
                <w:rFonts w:asciiTheme="minorHAnsi" w:eastAsiaTheme="minorHAnsi" w:hAnsiTheme="minorHAnsi" w:cstheme="minorBidi"/>
                <w:lang w:eastAsia="en-US"/>
              </w:rPr>
            </w:pPr>
          </w:p>
          <w:p w14:paraId="789809D4" w14:textId="77777777" w:rsidR="00BE19A3" w:rsidRPr="00B507B0" w:rsidRDefault="00BE19A3" w:rsidP="00BE19A3">
            <w:pPr>
              <w:spacing w:after="160" w:line="259" w:lineRule="auto"/>
              <w:rPr>
                <w:rFonts w:asciiTheme="minorHAnsi" w:eastAsiaTheme="minorHAnsi" w:hAnsiTheme="minorHAnsi" w:cstheme="minorBidi"/>
                <w:lang w:eastAsia="en-US"/>
              </w:rPr>
            </w:pPr>
            <w:r w:rsidRPr="00B507B0">
              <w:rPr>
                <w:rFonts w:asciiTheme="minorHAnsi" w:eastAsiaTheme="minorHAnsi" w:hAnsiTheme="minorHAnsi" w:cstheme="minorBidi"/>
                <w:b/>
                <w:bCs/>
                <w:lang w:eastAsia="en-US"/>
              </w:rPr>
              <w:t xml:space="preserve">6 </w:t>
            </w:r>
            <w:r w:rsidRPr="00B507B0">
              <w:rPr>
                <w:rFonts w:asciiTheme="minorHAnsi" w:eastAsiaTheme="minorHAnsi" w:hAnsiTheme="minorHAnsi" w:cstheme="minorBidi"/>
                <w:lang w:eastAsia="en-US"/>
              </w:rPr>
              <w:t xml:space="preserve">- </w:t>
            </w:r>
            <w:r w:rsidRPr="00B507B0">
              <w:rPr>
                <w:rFonts w:asciiTheme="minorHAnsi" w:eastAsiaTheme="minorHAnsi" w:hAnsiTheme="minorHAnsi" w:cstheme="minorBidi"/>
                <w:b/>
                <w:bCs/>
                <w:lang w:eastAsia="en-US"/>
              </w:rPr>
              <w:t>Risolvere problemi</w:t>
            </w:r>
            <w:r w:rsidRPr="00B507B0">
              <w:rPr>
                <w:rFonts w:asciiTheme="minorHAnsi" w:eastAsiaTheme="minorHAnsi" w:hAnsiTheme="minorHAnsi" w:cstheme="minorBidi"/>
                <w:lang w:eastAsia="en-US"/>
              </w:rPr>
              <w:t>: affrontare situazioni problematiche costruendo e verificando ipotesi, individuando le fonti e le risorse adeguate, raccogliendo e valutando i dati, proponendo soluzioni utilizzando, secondo il tipo di problema, contenuti e metodi delle diverse discipline.</w:t>
            </w:r>
          </w:p>
          <w:p w14:paraId="7BBE11C8" w14:textId="77777777" w:rsidR="00BE19A3" w:rsidRPr="00B507B0" w:rsidRDefault="00BE19A3" w:rsidP="00BE19A3">
            <w:pPr>
              <w:spacing w:after="160" w:line="259" w:lineRule="auto"/>
              <w:rPr>
                <w:rFonts w:asciiTheme="minorHAnsi" w:eastAsiaTheme="minorHAnsi" w:hAnsiTheme="minorHAnsi" w:cstheme="minorBidi"/>
                <w:lang w:eastAsia="en-US"/>
              </w:rPr>
            </w:pPr>
          </w:p>
          <w:p w14:paraId="45BD2AF4" w14:textId="77777777" w:rsidR="00BE19A3" w:rsidRPr="00B507B0" w:rsidRDefault="00BE19A3" w:rsidP="00BE19A3">
            <w:pPr>
              <w:spacing w:after="160" w:line="259" w:lineRule="auto"/>
              <w:rPr>
                <w:rFonts w:asciiTheme="minorHAnsi" w:eastAsiaTheme="minorHAnsi" w:hAnsiTheme="minorHAnsi" w:cstheme="minorBidi"/>
                <w:lang w:eastAsia="en-US"/>
              </w:rPr>
            </w:pPr>
            <w:r w:rsidRPr="00B507B0">
              <w:rPr>
                <w:rFonts w:asciiTheme="minorHAnsi" w:eastAsiaTheme="minorHAnsi" w:hAnsiTheme="minorHAnsi" w:cstheme="minorBidi"/>
                <w:b/>
                <w:bCs/>
                <w:lang w:eastAsia="en-US"/>
              </w:rPr>
              <w:t>7 - Individuare collegamenti e relazioni</w:t>
            </w:r>
            <w:r w:rsidRPr="00B507B0">
              <w:rPr>
                <w:rFonts w:asciiTheme="minorHAnsi" w:eastAsiaTheme="minorHAnsi" w:hAnsiTheme="minorHAnsi" w:cstheme="minorBidi"/>
                <w:lang w:eastAsia="en-US"/>
              </w:rPr>
              <w:t xml:space="preserve">: individuare e rappresentare, elaborando argomentazioni coerenti, collegamenti e relazioni tra fenomeni, eventi e concetti diversi, anche appartenenti a diversi ambiti disciplinari, e lontani nello spazio e nel tempo, cogliendone la natura sistemica, individuando analogie </w:t>
            </w:r>
            <w:r w:rsidRPr="00B507B0">
              <w:rPr>
                <w:rFonts w:asciiTheme="minorHAnsi" w:eastAsiaTheme="minorHAnsi" w:hAnsiTheme="minorHAnsi" w:cstheme="minorBidi"/>
                <w:lang w:eastAsia="en-US"/>
              </w:rPr>
              <w:lastRenderedPageBreak/>
              <w:t>e differenze, coerenze ed incoerenze, cause ed effetti e la loro natura probabilistica.</w:t>
            </w:r>
          </w:p>
          <w:p w14:paraId="0525B1E1" w14:textId="77777777" w:rsidR="00BE19A3" w:rsidRPr="00B507B0" w:rsidRDefault="00BE19A3" w:rsidP="00BE19A3">
            <w:pPr>
              <w:spacing w:after="160" w:line="259" w:lineRule="auto"/>
              <w:rPr>
                <w:rFonts w:asciiTheme="minorHAnsi" w:eastAsiaTheme="minorHAnsi" w:hAnsiTheme="minorHAnsi" w:cstheme="minorBidi"/>
                <w:lang w:eastAsia="en-US"/>
              </w:rPr>
            </w:pPr>
          </w:p>
          <w:p w14:paraId="1225B30C" w14:textId="77777777" w:rsidR="00BE19A3" w:rsidRPr="00B507B0" w:rsidRDefault="00BE19A3" w:rsidP="00BE19A3">
            <w:pPr>
              <w:spacing w:after="160" w:line="259" w:lineRule="auto"/>
              <w:rPr>
                <w:rFonts w:asciiTheme="minorHAnsi" w:eastAsiaTheme="minorHAnsi" w:hAnsiTheme="minorHAnsi" w:cstheme="minorBidi"/>
                <w:lang w:eastAsia="en-US"/>
              </w:rPr>
            </w:pPr>
            <w:r w:rsidRPr="00B507B0">
              <w:rPr>
                <w:rFonts w:asciiTheme="minorHAnsi" w:eastAsiaTheme="minorHAnsi" w:hAnsiTheme="minorHAnsi" w:cstheme="minorBidi"/>
                <w:b/>
                <w:bCs/>
                <w:lang w:eastAsia="en-US"/>
              </w:rPr>
              <w:t>8 - Acquisire ed interpretare</w:t>
            </w:r>
            <w:r w:rsidRPr="00B507B0">
              <w:rPr>
                <w:rFonts w:asciiTheme="minorHAnsi" w:eastAsiaTheme="minorHAnsi" w:hAnsiTheme="minorHAnsi" w:cstheme="minorBidi"/>
                <w:lang w:eastAsia="en-US"/>
              </w:rPr>
              <w:t xml:space="preserve"> l’informazione: acquisire ed interpretare criticamente l'informazione ricevuta nei diversi ambiti ed attraverso diversi strumenti comunicativi, valutandone l’attendibilità e l’utilità, distinguendo fatti e opinioni.</w:t>
            </w:r>
          </w:p>
          <w:p w14:paraId="4B529093" w14:textId="77777777" w:rsidR="00BE19A3" w:rsidRPr="00BE19A3" w:rsidRDefault="00BE19A3" w:rsidP="00BE19A3">
            <w:pPr>
              <w:spacing w:after="160" w:line="259" w:lineRule="auto"/>
              <w:rPr>
                <w:rFonts w:asciiTheme="minorHAnsi" w:eastAsiaTheme="minorHAnsi" w:hAnsiTheme="minorHAnsi" w:cstheme="minorBidi"/>
                <w:sz w:val="22"/>
                <w:szCs w:val="22"/>
                <w:lang w:eastAsia="en-US"/>
              </w:rPr>
            </w:pPr>
          </w:p>
        </w:tc>
      </w:tr>
      <w:tr w:rsidR="00BE19A3" w14:paraId="0A3E842C" w14:textId="77777777" w:rsidTr="00BE19A3">
        <w:trPr>
          <w:trHeight w:val="270"/>
        </w:trPr>
        <w:tc>
          <w:tcPr>
            <w:tcW w:w="2972" w:type="dxa"/>
            <w:tcBorders>
              <w:top w:val="single" w:sz="4" w:space="0" w:color="auto"/>
              <w:left w:val="single" w:sz="4" w:space="0" w:color="000000"/>
              <w:bottom w:val="single" w:sz="4" w:space="0" w:color="auto"/>
              <w:right w:val="single" w:sz="4" w:space="0" w:color="auto"/>
            </w:tcBorders>
            <w:shd w:val="clear" w:color="auto" w:fill="F2F2F2" w:themeFill="background1" w:themeFillShade="F2"/>
          </w:tcPr>
          <w:p w14:paraId="184BB29A" w14:textId="77777777" w:rsidR="00BE19A3" w:rsidRPr="00BE19A3" w:rsidRDefault="00BE19A3" w:rsidP="00BE19A3">
            <w:pPr>
              <w:jc w:val="both"/>
              <w:rPr>
                <w:rFonts w:asciiTheme="minorHAnsi" w:eastAsia="Calibri" w:hAnsiTheme="minorHAnsi" w:cstheme="minorHAnsi"/>
                <w:b/>
                <w:sz w:val="22"/>
                <w:szCs w:val="22"/>
              </w:rPr>
            </w:pPr>
          </w:p>
        </w:tc>
        <w:tc>
          <w:tcPr>
            <w:tcW w:w="6804"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14:paraId="2B0F7ADD" w14:textId="77777777" w:rsidR="00BE19A3" w:rsidRPr="00BE19A3" w:rsidRDefault="00BE19A3" w:rsidP="00BE19A3">
            <w:pPr>
              <w:spacing w:after="160" w:line="259" w:lineRule="auto"/>
              <w:rPr>
                <w:rFonts w:asciiTheme="minorHAnsi" w:eastAsiaTheme="minorHAnsi" w:hAnsiTheme="minorHAnsi" w:cstheme="minorBidi"/>
                <w:sz w:val="22"/>
                <w:szCs w:val="22"/>
                <w:lang w:eastAsia="en-US"/>
              </w:rPr>
            </w:pPr>
          </w:p>
          <w:p w14:paraId="0BE93D9D" w14:textId="77777777" w:rsidR="00BE19A3" w:rsidRPr="003948B4" w:rsidRDefault="00BE19A3" w:rsidP="00BE19A3">
            <w:pPr>
              <w:spacing w:after="160" w:line="259" w:lineRule="auto"/>
              <w:rPr>
                <w:rFonts w:asciiTheme="minorHAnsi" w:eastAsiaTheme="minorHAnsi" w:hAnsiTheme="minorHAnsi" w:cstheme="minorBidi"/>
                <w:b/>
                <w:bCs/>
                <w:sz w:val="22"/>
                <w:szCs w:val="22"/>
                <w:lang w:eastAsia="en-US"/>
              </w:rPr>
            </w:pPr>
            <w:r w:rsidRPr="003948B4">
              <w:rPr>
                <w:rFonts w:asciiTheme="minorHAnsi" w:eastAsiaTheme="minorHAnsi" w:hAnsiTheme="minorHAnsi" w:cstheme="minorBidi"/>
                <w:b/>
                <w:bCs/>
                <w:sz w:val="22"/>
                <w:szCs w:val="22"/>
                <w:lang w:eastAsia="en-US"/>
              </w:rPr>
              <w:t>COMPETENZE TRASVERSALI DI EDUCAZIONE CIVICA</w:t>
            </w:r>
          </w:p>
          <w:p w14:paraId="0DED74E6" w14:textId="587CEABC" w:rsidR="00BE19A3" w:rsidRPr="00BE19A3" w:rsidRDefault="00BE19A3" w:rsidP="00BE19A3">
            <w:pPr>
              <w:spacing w:after="160" w:line="259" w:lineRule="auto"/>
              <w:rPr>
                <w:rFonts w:asciiTheme="minorHAnsi" w:eastAsiaTheme="minorHAnsi" w:hAnsiTheme="minorHAnsi" w:cstheme="minorBidi"/>
                <w:sz w:val="22"/>
                <w:szCs w:val="22"/>
                <w:lang w:eastAsia="en-US"/>
              </w:rPr>
            </w:pPr>
            <w:r w:rsidRPr="00BE19A3">
              <w:rPr>
                <w:rFonts w:asciiTheme="minorHAnsi" w:eastAsiaTheme="minorHAnsi" w:hAnsiTheme="minorHAnsi" w:cstheme="minorBidi"/>
                <w:sz w:val="22"/>
                <w:szCs w:val="22"/>
                <w:lang w:eastAsia="en-US"/>
              </w:rPr>
              <w:t>____________________________________________________________</w:t>
            </w:r>
          </w:p>
          <w:p w14:paraId="69AA4C42" w14:textId="77777777" w:rsidR="00BE19A3" w:rsidRPr="00BE19A3" w:rsidRDefault="00BE19A3" w:rsidP="00BE19A3">
            <w:pPr>
              <w:numPr>
                <w:ilvl w:val="0"/>
                <w:numId w:val="13"/>
              </w:numPr>
              <w:pBdr>
                <w:top w:val="nil"/>
                <w:left w:val="nil"/>
                <w:bottom w:val="nil"/>
                <w:right w:val="nil"/>
                <w:between w:val="nil"/>
              </w:pBdr>
              <w:rPr>
                <w:rFonts w:asciiTheme="minorHAnsi" w:eastAsiaTheme="minorHAnsi" w:hAnsiTheme="minorHAnsi" w:cstheme="minorBidi"/>
                <w:sz w:val="22"/>
                <w:szCs w:val="22"/>
                <w:lang w:eastAsia="en-US"/>
              </w:rPr>
            </w:pPr>
            <w:r w:rsidRPr="00BE19A3">
              <w:rPr>
                <w:rFonts w:asciiTheme="minorHAnsi" w:eastAsiaTheme="minorHAnsi" w:hAnsiTheme="minorHAnsi" w:cstheme="minorBidi"/>
                <w:sz w:val="22"/>
                <w:szCs w:val="22"/>
                <w:lang w:eastAsia="en-US"/>
              </w:rPr>
              <w:t xml:space="preserve">Collocare l’esperienza personale in un sistema di regole fondato sul reciproco riconoscimento dei diritti e dei doveri correlato alle Cittadinanze. </w:t>
            </w:r>
          </w:p>
          <w:p w14:paraId="453C5C5D" w14:textId="77777777" w:rsidR="00BE19A3" w:rsidRPr="00BE19A3" w:rsidRDefault="00BE19A3" w:rsidP="00BE19A3">
            <w:pPr>
              <w:numPr>
                <w:ilvl w:val="0"/>
                <w:numId w:val="13"/>
              </w:numPr>
              <w:pBdr>
                <w:top w:val="nil"/>
                <w:left w:val="nil"/>
                <w:bottom w:val="nil"/>
                <w:right w:val="nil"/>
                <w:between w:val="nil"/>
              </w:pBdr>
              <w:rPr>
                <w:rFonts w:asciiTheme="minorHAnsi" w:eastAsiaTheme="minorHAnsi" w:hAnsiTheme="minorHAnsi" w:cstheme="minorBidi"/>
                <w:sz w:val="22"/>
                <w:szCs w:val="22"/>
                <w:lang w:eastAsia="en-US"/>
              </w:rPr>
            </w:pPr>
            <w:r w:rsidRPr="00BE19A3">
              <w:rPr>
                <w:rFonts w:asciiTheme="minorHAnsi" w:eastAsiaTheme="minorHAnsi" w:hAnsiTheme="minorHAnsi" w:cstheme="minorBidi"/>
                <w:sz w:val="22"/>
                <w:szCs w:val="22"/>
                <w:lang w:eastAsia="en-US"/>
              </w:rPr>
              <w:t xml:space="preserve">Riconoscere le caratteristiche essenziali del sistema socio politico (e di quello economico) per orientarsi nel tessuto culturale ed associativo (e in quello produttivo) del proprio territorio. </w:t>
            </w:r>
          </w:p>
          <w:p w14:paraId="37B03434" w14:textId="77777777" w:rsidR="00BE19A3" w:rsidRPr="00BE19A3" w:rsidRDefault="00BE19A3" w:rsidP="00BE19A3">
            <w:pPr>
              <w:numPr>
                <w:ilvl w:val="0"/>
                <w:numId w:val="13"/>
              </w:numPr>
              <w:pBdr>
                <w:top w:val="nil"/>
                <w:left w:val="nil"/>
                <w:bottom w:val="nil"/>
                <w:right w:val="nil"/>
                <w:between w:val="nil"/>
              </w:pBdr>
              <w:rPr>
                <w:rFonts w:asciiTheme="minorHAnsi" w:eastAsiaTheme="minorHAnsi" w:hAnsiTheme="minorHAnsi" w:cstheme="minorBidi"/>
                <w:sz w:val="22"/>
                <w:szCs w:val="22"/>
                <w:lang w:eastAsia="en-US"/>
              </w:rPr>
            </w:pPr>
            <w:r w:rsidRPr="00BE19A3">
              <w:rPr>
                <w:rFonts w:asciiTheme="minorHAnsi" w:eastAsiaTheme="minorHAnsi" w:hAnsiTheme="minorHAnsi" w:cstheme="minorBidi"/>
                <w:sz w:val="22"/>
                <w:szCs w:val="22"/>
                <w:lang w:eastAsia="en-US"/>
              </w:rPr>
              <w:t>Comprendere il linguaggio e la logica interna della trasversalità dell'educazione civica, riconoscendone l’importanza  perché  in grado di influire profondamente sullo sviluppo e sulla qualità della propria esistenza a livello individuale e sociale, applicandola in modo efficace con autonomia e responsabilità a scuola come nella vita.</w:t>
            </w:r>
          </w:p>
          <w:p w14:paraId="7DCF6F40" w14:textId="77777777" w:rsidR="00BE19A3" w:rsidRPr="00BE19A3" w:rsidRDefault="00BE19A3" w:rsidP="00BE19A3">
            <w:pPr>
              <w:numPr>
                <w:ilvl w:val="0"/>
                <w:numId w:val="13"/>
              </w:numPr>
              <w:pBdr>
                <w:top w:val="nil"/>
                <w:left w:val="nil"/>
                <w:bottom w:val="nil"/>
                <w:right w:val="nil"/>
                <w:between w:val="nil"/>
              </w:pBdr>
              <w:rPr>
                <w:rFonts w:asciiTheme="minorHAnsi" w:eastAsiaTheme="minorHAnsi" w:hAnsiTheme="minorHAnsi" w:cstheme="minorBidi"/>
                <w:sz w:val="22"/>
                <w:szCs w:val="22"/>
                <w:lang w:eastAsia="en-US"/>
              </w:rPr>
            </w:pPr>
            <w:r w:rsidRPr="00BE19A3">
              <w:rPr>
                <w:rFonts w:asciiTheme="minorHAnsi" w:eastAsiaTheme="minorHAnsi" w:hAnsiTheme="minorHAnsi" w:cstheme="minorBidi"/>
                <w:sz w:val="22"/>
                <w:szCs w:val="22"/>
                <w:lang w:eastAsia="en-US"/>
              </w:rPr>
              <w:t>Riconoscere la varietà e lo sviluppo storico delle forme delle cittadinanze attraverso linguaggi, metodi e categorie di sintesi fornite dalle varie discipline;</w:t>
            </w:r>
          </w:p>
          <w:p w14:paraId="19EBEB94" w14:textId="77777777" w:rsidR="00BE19A3" w:rsidRPr="00BE19A3" w:rsidRDefault="00BE19A3" w:rsidP="00BE19A3">
            <w:pPr>
              <w:numPr>
                <w:ilvl w:val="0"/>
                <w:numId w:val="13"/>
              </w:numPr>
              <w:pBdr>
                <w:top w:val="nil"/>
                <w:left w:val="nil"/>
                <w:bottom w:val="nil"/>
                <w:right w:val="nil"/>
                <w:between w:val="nil"/>
              </w:pBdr>
              <w:rPr>
                <w:rFonts w:asciiTheme="minorHAnsi" w:eastAsiaTheme="minorHAnsi" w:hAnsiTheme="minorHAnsi" w:cstheme="minorBidi"/>
                <w:sz w:val="22"/>
                <w:szCs w:val="22"/>
                <w:lang w:eastAsia="en-US"/>
              </w:rPr>
            </w:pPr>
            <w:r w:rsidRPr="00BE19A3">
              <w:rPr>
                <w:rFonts w:asciiTheme="minorHAnsi" w:eastAsiaTheme="minorHAnsi" w:hAnsiTheme="minorHAnsi" w:cstheme="minorBidi"/>
                <w:sz w:val="22"/>
                <w:szCs w:val="22"/>
                <w:lang w:eastAsia="en-US"/>
              </w:rPr>
              <w:t xml:space="preserve">Saper analizzare la realtà e i fatti concreti della vita quotidiana ed elaborare generalizzazioni che aiutino a spiegare i comportamenti individuali e collettivi alla luce delle cittadinanze di cui è titolare; </w:t>
            </w:r>
          </w:p>
          <w:p w14:paraId="0AB95407" w14:textId="77777777" w:rsidR="00BE19A3" w:rsidRPr="00BE19A3" w:rsidRDefault="00BE19A3" w:rsidP="00BE19A3">
            <w:pPr>
              <w:numPr>
                <w:ilvl w:val="0"/>
                <w:numId w:val="13"/>
              </w:numPr>
              <w:pBdr>
                <w:top w:val="nil"/>
                <w:left w:val="nil"/>
                <w:bottom w:val="nil"/>
                <w:right w:val="nil"/>
                <w:between w:val="nil"/>
              </w:pBdr>
              <w:rPr>
                <w:rFonts w:asciiTheme="minorHAnsi" w:eastAsiaTheme="minorHAnsi" w:hAnsiTheme="minorHAnsi" w:cstheme="minorBidi"/>
                <w:sz w:val="22"/>
                <w:szCs w:val="22"/>
                <w:lang w:eastAsia="en-US"/>
              </w:rPr>
            </w:pPr>
            <w:r w:rsidRPr="00BE19A3">
              <w:rPr>
                <w:rFonts w:asciiTheme="minorHAnsi" w:eastAsiaTheme="minorHAnsi" w:hAnsiTheme="minorHAnsi" w:cstheme="minorBidi"/>
                <w:sz w:val="22"/>
                <w:szCs w:val="22"/>
                <w:lang w:eastAsia="en-US"/>
              </w:rPr>
              <w:t xml:space="preserve">Riconoscere l’interdipendenza tra fenomeni culturali, sociali, economici, istituzionali, tecnologici e la loro dimensione globale-locale; </w:t>
            </w:r>
          </w:p>
          <w:p w14:paraId="02D93A0F" w14:textId="77777777" w:rsidR="00BE19A3" w:rsidRPr="00BE19A3" w:rsidRDefault="00BE19A3" w:rsidP="00BE19A3">
            <w:pPr>
              <w:numPr>
                <w:ilvl w:val="0"/>
                <w:numId w:val="13"/>
              </w:numPr>
              <w:pBdr>
                <w:top w:val="nil"/>
                <w:left w:val="nil"/>
                <w:bottom w:val="nil"/>
                <w:right w:val="nil"/>
                <w:between w:val="nil"/>
              </w:pBdr>
              <w:rPr>
                <w:rFonts w:asciiTheme="minorHAnsi" w:eastAsiaTheme="minorHAnsi" w:hAnsiTheme="minorHAnsi" w:cstheme="minorBidi"/>
                <w:sz w:val="22"/>
                <w:szCs w:val="22"/>
                <w:lang w:eastAsia="en-US"/>
              </w:rPr>
            </w:pPr>
            <w:r w:rsidRPr="00BE19A3">
              <w:rPr>
                <w:rFonts w:asciiTheme="minorHAnsi" w:eastAsiaTheme="minorHAnsi" w:hAnsiTheme="minorHAnsi" w:cstheme="minorBidi"/>
                <w:sz w:val="22"/>
                <w:szCs w:val="22"/>
                <w:lang w:eastAsia="en-US"/>
              </w:rPr>
              <w:t xml:space="preserve">Stabilire collegamenti tra le tradizioni locali, nazionali e internazionali sia in una prospettiva interculturale sia ai fini della mobilità di studio e di lavoro; </w:t>
            </w:r>
          </w:p>
          <w:p w14:paraId="6294F6B0" w14:textId="77777777" w:rsidR="00BE19A3" w:rsidRPr="00BE19A3" w:rsidRDefault="00BE19A3" w:rsidP="00BE19A3">
            <w:pPr>
              <w:numPr>
                <w:ilvl w:val="0"/>
                <w:numId w:val="13"/>
              </w:numPr>
              <w:pBdr>
                <w:top w:val="nil"/>
                <w:left w:val="nil"/>
                <w:bottom w:val="nil"/>
                <w:right w:val="nil"/>
                <w:between w:val="nil"/>
              </w:pBdr>
              <w:rPr>
                <w:rFonts w:asciiTheme="minorHAnsi" w:eastAsiaTheme="minorHAnsi" w:hAnsiTheme="minorHAnsi" w:cstheme="minorBidi"/>
                <w:sz w:val="22"/>
                <w:szCs w:val="22"/>
                <w:lang w:eastAsia="en-US"/>
              </w:rPr>
            </w:pPr>
            <w:r w:rsidRPr="00BE19A3">
              <w:rPr>
                <w:rFonts w:asciiTheme="minorHAnsi" w:eastAsiaTheme="minorHAnsi" w:hAnsiTheme="minorHAnsi" w:cstheme="minorBidi"/>
                <w:sz w:val="22"/>
                <w:szCs w:val="22"/>
                <w:lang w:eastAsia="en-US"/>
              </w:rPr>
              <w:t xml:space="preserve">Orientarsi nella normativa e nella casistica che disciplina le cittadinanze, con particolare attenzione alla tutela dell’ambiente e del territorio e allo sviluppo sostenibile e all’educazione digitale; </w:t>
            </w:r>
          </w:p>
          <w:p w14:paraId="07C8A259" w14:textId="77777777" w:rsidR="00BE19A3" w:rsidRPr="00BE19A3" w:rsidRDefault="00BE19A3" w:rsidP="00BE19A3">
            <w:pPr>
              <w:numPr>
                <w:ilvl w:val="0"/>
                <w:numId w:val="13"/>
              </w:numPr>
              <w:pBdr>
                <w:top w:val="nil"/>
                <w:left w:val="nil"/>
                <w:bottom w:val="nil"/>
                <w:right w:val="nil"/>
                <w:between w:val="nil"/>
              </w:pBdr>
              <w:rPr>
                <w:rFonts w:asciiTheme="minorHAnsi" w:eastAsiaTheme="minorHAnsi" w:hAnsiTheme="minorHAnsi" w:cstheme="minorBidi"/>
                <w:sz w:val="22"/>
                <w:szCs w:val="22"/>
                <w:lang w:eastAsia="en-US"/>
              </w:rPr>
            </w:pPr>
            <w:r w:rsidRPr="00BE19A3">
              <w:rPr>
                <w:rFonts w:asciiTheme="minorHAnsi" w:eastAsiaTheme="minorHAnsi" w:hAnsiTheme="minorHAnsi" w:cstheme="minorBidi"/>
                <w:sz w:val="22"/>
                <w:szCs w:val="22"/>
                <w:lang w:eastAsia="en-US"/>
              </w:rPr>
              <w:t>Individuare le strategie appropriate per la soluzione di situazioni problematiche. </w:t>
            </w:r>
          </w:p>
          <w:p w14:paraId="3708E3BC" w14:textId="74BFB286" w:rsidR="00BE19A3" w:rsidRPr="00BE19A3" w:rsidRDefault="00BE19A3" w:rsidP="00BE19A3">
            <w:pPr>
              <w:spacing w:after="160" w:line="259" w:lineRule="auto"/>
              <w:rPr>
                <w:rFonts w:asciiTheme="minorHAnsi" w:eastAsiaTheme="minorHAnsi" w:hAnsiTheme="minorHAnsi" w:cstheme="minorBidi"/>
                <w:sz w:val="22"/>
                <w:szCs w:val="22"/>
                <w:lang w:eastAsia="en-US"/>
              </w:rPr>
            </w:pPr>
            <w:r w:rsidRPr="00BE19A3">
              <w:rPr>
                <w:rFonts w:asciiTheme="minorHAnsi" w:eastAsiaTheme="minorHAnsi" w:hAnsiTheme="minorHAnsi" w:cstheme="minorBidi"/>
                <w:sz w:val="22"/>
                <w:szCs w:val="22"/>
                <w:lang w:eastAsia="en-US"/>
              </w:rPr>
              <w:t>____________________________________________________________</w:t>
            </w:r>
          </w:p>
          <w:p w14:paraId="6B156E00" w14:textId="77777777" w:rsidR="00BE19A3" w:rsidRPr="003948B4" w:rsidRDefault="00BE19A3" w:rsidP="00BE19A3">
            <w:pPr>
              <w:spacing w:after="160" w:line="259" w:lineRule="auto"/>
              <w:rPr>
                <w:rFonts w:asciiTheme="minorHAnsi" w:eastAsiaTheme="minorHAnsi" w:hAnsiTheme="minorHAnsi" w:cstheme="minorBidi"/>
                <w:b/>
                <w:bCs/>
                <w:sz w:val="22"/>
                <w:szCs w:val="22"/>
                <w:lang w:eastAsia="en-US"/>
              </w:rPr>
            </w:pPr>
            <w:r w:rsidRPr="003948B4">
              <w:rPr>
                <w:rFonts w:asciiTheme="minorHAnsi" w:eastAsiaTheme="minorHAnsi" w:hAnsiTheme="minorHAnsi" w:cstheme="minorBidi"/>
                <w:b/>
                <w:bCs/>
                <w:sz w:val="22"/>
                <w:szCs w:val="22"/>
                <w:lang w:eastAsia="en-US"/>
              </w:rPr>
              <w:t>COMPETENZE  TRASVERSALI DECLINATE PER AREA</w:t>
            </w:r>
          </w:p>
          <w:p w14:paraId="3029D383" w14:textId="7930B24A" w:rsidR="00BE19A3" w:rsidRPr="00BE19A3" w:rsidRDefault="00BE19A3" w:rsidP="00BE19A3">
            <w:pPr>
              <w:spacing w:after="160" w:line="259" w:lineRule="auto"/>
              <w:rPr>
                <w:rFonts w:asciiTheme="minorHAnsi" w:eastAsiaTheme="minorHAnsi" w:hAnsiTheme="minorHAnsi" w:cstheme="minorBidi"/>
                <w:sz w:val="22"/>
                <w:szCs w:val="22"/>
                <w:lang w:eastAsia="en-US"/>
              </w:rPr>
            </w:pPr>
            <w:r w:rsidRPr="00BE19A3">
              <w:rPr>
                <w:rFonts w:asciiTheme="minorHAnsi" w:eastAsiaTheme="minorHAnsi" w:hAnsiTheme="minorHAnsi" w:cstheme="minorBidi"/>
                <w:sz w:val="22"/>
                <w:szCs w:val="22"/>
                <w:lang w:eastAsia="en-US"/>
              </w:rPr>
              <w:t>____________________________________________________________</w:t>
            </w:r>
          </w:p>
          <w:p w14:paraId="4FA41671" w14:textId="77777777" w:rsidR="00BE19A3" w:rsidRPr="00BE19A3" w:rsidRDefault="00BE19A3" w:rsidP="00BE19A3">
            <w:pPr>
              <w:spacing w:after="160" w:line="259" w:lineRule="auto"/>
              <w:rPr>
                <w:rFonts w:asciiTheme="minorHAnsi" w:eastAsiaTheme="minorHAnsi" w:hAnsiTheme="minorHAnsi" w:cstheme="minorBidi"/>
                <w:sz w:val="22"/>
                <w:szCs w:val="22"/>
                <w:lang w:eastAsia="en-US"/>
              </w:rPr>
            </w:pPr>
          </w:p>
          <w:p w14:paraId="64FDBC53" w14:textId="77777777" w:rsidR="00BE19A3" w:rsidRPr="003948B4" w:rsidRDefault="00BE19A3" w:rsidP="00BE19A3">
            <w:pPr>
              <w:pStyle w:val="Paragrafoelenco"/>
              <w:numPr>
                <w:ilvl w:val="0"/>
                <w:numId w:val="18"/>
              </w:numPr>
              <w:pBdr>
                <w:top w:val="nil"/>
                <w:left w:val="nil"/>
                <w:bottom w:val="nil"/>
                <w:right w:val="nil"/>
                <w:between w:val="nil"/>
              </w:pBdr>
              <w:ind w:right="-247"/>
              <w:rPr>
                <w:rFonts w:asciiTheme="minorHAnsi" w:eastAsiaTheme="minorHAnsi" w:hAnsiTheme="minorHAnsi" w:cstheme="minorBidi"/>
                <w:b/>
                <w:bCs/>
                <w:sz w:val="22"/>
                <w:szCs w:val="22"/>
                <w:lang w:eastAsia="en-US"/>
              </w:rPr>
            </w:pPr>
            <w:r w:rsidRPr="003948B4">
              <w:rPr>
                <w:rFonts w:asciiTheme="minorHAnsi" w:eastAsiaTheme="minorHAnsi" w:hAnsiTheme="minorHAnsi" w:cstheme="minorBidi"/>
                <w:b/>
                <w:bCs/>
                <w:sz w:val="22"/>
                <w:szCs w:val="22"/>
                <w:lang w:eastAsia="en-US"/>
              </w:rPr>
              <w:t>Area metodologica</w:t>
            </w:r>
          </w:p>
          <w:p w14:paraId="752E9CBB" w14:textId="77777777" w:rsidR="00BE19A3" w:rsidRPr="00BE19A3" w:rsidRDefault="00BE19A3" w:rsidP="00BE19A3">
            <w:pPr>
              <w:spacing w:after="160" w:line="259" w:lineRule="auto"/>
              <w:rPr>
                <w:rFonts w:asciiTheme="minorHAnsi" w:eastAsiaTheme="minorHAnsi" w:hAnsiTheme="minorHAnsi" w:cstheme="minorBidi"/>
                <w:sz w:val="22"/>
                <w:szCs w:val="22"/>
                <w:lang w:eastAsia="en-US"/>
              </w:rPr>
            </w:pPr>
          </w:p>
          <w:p w14:paraId="183FB74F" w14:textId="77777777" w:rsidR="00BE19A3" w:rsidRPr="00BE19A3" w:rsidRDefault="00BE19A3" w:rsidP="00BE19A3">
            <w:pPr>
              <w:spacing w:after="160" w:line="259" w:lineRule="auto"/>
              <w:rPr>
                <w:rFonts w:asciiTheme="minorHAnsi" w:eastAsiaTheme="minorHAnsi" w:hAnsiTheme="minorHAnsi" w:cstheme="minorBidi"/>
                <w:sz w:val="22"/>
                <w:szCs w:val="22"/>
                <w:lang w:eastAsia="en-US"/>
              </w:rPr>
            </w:pPr>
            <w:r w:rsidRPr="00BE19A3">
              <w:rPr>
                <w:rFonts w:asciiTheme="minorHAnsi" w:eastAsiaTheme="minorHAnsi" w:hAnsiTheme="minorHAnsi" w:cstheme="minorBidi"/>
                <w:sz w:val="22"/>
                <w:szCs w:val="22"/>
                <w:lang w:eastAsia="en-US"/>
              </w:rPr>
              <w:t>•</w:t>
            </w:r>
            <w:r w:rsidRPr="00BE19A3">
              <w:rPr>
                <w:rFonts w:asciiTheme="minorHAnsi" w:eastAsiaTheme="minorHAnsi" w:hAnsiTheme="minorHAnsi" w:cstheme="minorBidi"/>
                <w:sz w:val="22"/>
                <w:szCs w:val="22"/>
                <w:lang w:eastAsia="en-US"/>
              </w:rPr>
              <w:tab/>
              <w:t>Aver acquisito un metodo di studio autonomo e flessibile, che consenta di condurre ricerche e approfondimenti personali e di continuare in modo efficace i successivi studi superiori, naturale prosecuzione dei percorsi liceali, e di potersi aggiornare lungo l’intero arco della propria vita.</w:t>
            </w:r>
          </w:p>
          <w:p w14:paraId="5F681176" w14:textId="77777777" w:rsidR="00BE19A3" w:rsidRPr="00BE19A3" w:rsidRDefault="00BE19A3" w:rsidP="00BE19A3">
            <w:pPr>
              <w:spacing w:after="160" w:line="259" w:lineRule="auto"/>
              <w:rPr>
                <w:rFonts w:asciiTheme="minorHAnsi" w:eastAsiaTheme="minorHAnsi" w:hAnsiTheme="minorHAnsi" w:cstheme="minorBidi"/>
                <w:sz w:val="22"/>
                <w:szCs w:val="22"/>
                <w:lang w:eastAsia="en-US"/>
              </w:rPr>
            </w:pPr>
            <w:r w:rsidRPr="00BE19A3">
              <w:rPr>
                <w:rFonts w:asciiTheme="minorHAnsi" w:eastAsiaTheme="minorHAnsi" w:hAnsiTheme="minorHAnsi" w:cstheme="minorBidi"/>
                <w:sz w:val="22"/>
                <w:szCs w:val="22"/>
                <w:lang w:eastAsia="en-US"/>
              </w:rPr>
              <w:t>•</w:t>
            </w:r>
            <w:r w:rsidRPr="00BE19A3">
              <w:rPr>
                <w:rFonts w:asciiTheme="minorHAnsi" w:eastAsiaTheme="minorHAnsi" w:hAnsiTheme="minorHAnsi" w:cstheme="minorBidi"/>
                <w:sz w:val="22"/>
                <w:szCs w:val="22"/>
                <w:lang w:eastAsia="en-US"/>
              </w:rPr>
              <w:tab/>
              <w:t>Essere consapevoli della diversità dei metodi utilizzati dai vari ambiti disciplinari ed essere in grado valutare i criteri di affidabilità dei risultati in essi raggiunti.</w:t>
            </w:r>
          </w:p>
          <w:p w14:paraId="3672CBD0" w14:textId="77777777" w:rsidR="00BE19A3" w:rsidRPr="00BE19A3" w:rsidRDefault="00BE19A3" w:rsidP="00BE19A3">
            <w:pPr>
              <w:spacing w:after="160" w:line="259" w:lineRule="auto"/>
              <w:rPr>
                <w:rFonts w:asciiTheme="minorHAnsi" w:eastAsiaTheme="minorHAnsi" w:hAnsiTheme="minorHAnsi" w:cstheme="minorBidi"/>
                <w:sz w:val="22"/>
                <w:szCs w:val="22"/>
                <w:lang w:eastAsia="en-US"/>
              </w:rPr>
            </w:pPr>
            <w:r w:rsidRPr="00BE19A3">
              <w:rPr>
                <w:rFonts w:asciiTheme="minorHAnsi" w:eastAsiaTheme="minorHAnsi" w:hAnsiTheme="minorHAnsi" w:cstheme="minorBidi"/>
                <w:sz w:val="22"/>
                <w:szCs w:val="22"/>
                <w:lang w:eastAsia="en-US"/>
              </w:rPr>
              <w:t>•</w:t>
            </w:r>
            <w:r w:rsidRPr="00BE19A3">
              <w:rPr>
                <w:rFonts w:asciiTheme="minorHAnsi" w:eastAsiaTheme="minorHAnsi" w:hAnsiTheme="minorHAnsi" w:cstheme="minorBidi"/>
                <w:sz w:val="22"/>
                <w:szCs w:val="22"/>
                <w:lang w:eastAsia="en-US"/>
              </w:rPr>
              <w:tab/>
              <w:t>Saper compiere le necessarie interconnessioni tra i metodi e i contenuti delle singole discipline.</w:t>
            </w:r>
          </w:p>
          <w:p w14:paraId="6D01AC46" w14:textId="77777777" w:rsidR="00BE19A3" w:rsidRPr="00BE19A3" w:rsidRDefault="00BE19A3" w:rsidP="00BE19A3">
            <w:pPr>
              <w:spacing w:after="160" w:line="259" w:lineRule="auto"/>
              <w:rPr>
                <w:rFonts w:asciiTheme="minorHAnsi" w:eastAsiaTheme="minorHAnsi" w:hAnsiTheme="minorHAnsi" w:cstheme="minorBidi"/>
                <w:sz w:val="22"/>
                <w:szCs w:val="22"/>
                <w:lang w:eastAsia="en-US"/>
              </w:rPr>
            </w:pPr>
            <w:r w:rsidRPr="00BE19A3">
              <w:rPr>
                <w:rFonts w:asciiTheme="minorHAnsi" w:eastAsiaTheme="minorHAnsi" w:hAnsiTheme="minorHAnsi" w:cstheme="minorBidi"/>
                <w:sz w:val="22"/>
                <w:szCs w:val="22"/>
                <w:lang w:eastAsia="en-US"/>
              </w:rPr>
              <w:t xml:space="preserve"> </w:t>
            </w:r>
          </w:p>
          <w:p w14:paraId="743ADEBB" w14:textId="77777777" w:rsidR="00BE19A3" w:rsidRPr="003948B4" w:rsidRDefault="00BE19A3" w:rsidP="00BE19A3">
            <w:pPr>
              <w:spacing w:after="160" w:line="259" w:lineRule="auto"/>
              <w:rPr>
                <w:rFonts w:asciiTheme="minorHAnsi" w:eastAsiaTheme="minorHAnsi" w:hAnsiTheme="minorHAnsi" w:cstheme="minorBidi"/>
                <w:b/>
                <w:bCs/>
                <w:sz w:val="22"/>
                <w:szCs w:val="22"/>
                <w:lang w:eastAsia="en-US"/>
              </w:rPr>
            </w:pPr>
            <w:r w:rsidRPr="003948B4">
              <w:rPr>
                <w:rFonts w:asciiTheme="minorHAnsi" w:eastAsiaTheme="minorHAnsi" w:hAnsiTheme="minorHAnsi" w:cstheme="minorBidi"/>
                <w:b/>
                <w:bCs/>
                <w:sz w:val="22"/>
                <w:szCs w:val="22"/>
                <w:lang w:eastAsia="en-US"/>
              </w:rPr>
              <w:t>2. Area logico-argomentativa</w:t>
            </w:r>
          </w:p>
          <w:p w14:paraId="117F9BF4" w14:textId="77777777" w:rsidR="00BE19A3" w:rsidRPr="00BE19A3" w:rsidRDefault="00BE19A3" w:rsidP="00BE19A3">
            <w:pPr>
              <w:spacing w:after="160" w:line="259" w:lineRule="auto"/>
              <w:rPr>
                <w:rFonts w:asciiTheme="minorHAnsi" w:eastAsiaTheme="minorHAnsi" w:hAnsiTheme="minorHAnsi" w:cstheme="minorBidi"/>
                <w:sz w:val="22"/>
                <w:szCs w:val="22"/>
                <w:lang w:eastAsia="en-US"/>
              </w:rPr>
            </w:pPr>
          </w:p>
          <w:p w14:paraId="678EA865" w14:textId="77777777" w:rsidR="00BE19A3" w:rsidRPr="00BE19A3" w:rsidRDefault="00BE19A3" w:rsidP="00BE19A3">
            <w:pPr>
              <w:spacing w:after="160" w:line="259" w:lineRule="auto"/>
              <w:rPr>
                <w:rFonts w:asciiTheme="minorHAnsi" w:eastAsiaTheme="minorHAnsi" w:hAnsiTheme="minorHAnsi" w:cstheme="minorBidi"/>
                <w:sz w:val="22"/>
                <w:szCs w:val="22"/>
                <w:lang w:eastAsia="en-US"/>
              </w:rPr>
            </w:pPr>
            <w:r w:rsidRPr="00BE19A3">
              <w:rPr>
                <w:rFonts w:asciiTheme="minorHAnsi" w:eastAsiaTheme="minorHAnsi" w:hAnsiTheme="minorHAnsi" w:cstheme="minorBidi"/>
                <w:sz w:val="22"/>
                <w:szCs w:val="22"/>
                <w:lang w:eastAsia="en-US"/>
              </w:rPr>
              <w:t>•</w:t>
            </w:r>
            <w:r w:rsidRPr="00BE19A3">
              <w:rPr>
                <w:rFonts w:asciiTheme="minorHAnsi" w:eastAsiaTheme="minorHAnsi" w:hAnsiTheme="minorHAnsi" w:cstheme="minorBidi"/>
                <w:sz w:val="22"/>
                <w:szCs w:val="22"/>
                <w:lang w:eastAsia="en-US"/>
              </w:rPr>
              <w:tab/>
              <w:t>Saper sostenere una propria tesi e saper ascoltare e valutare criticamente le argomentazioni altrui.</w:t>
            </w:r>
          </w:p>
          <w:p w14:paraId="66DF12D7" w14:textId="77777777" w:rsidR="00BE19A3" w:rsidRPr="00BE19A3" w:rsidRDefault="00BE19A3" w:rsidP="00BE19A3">
            <w:pPr>
              <w:spacing w:after="160" w:line="259" w:lineRule="auto"/>
              <w:rPr>
                <w:rFonts w:asciiTheme="minorHAnsi" w:eastAsiaTheme="minorHAnsi" w:hAnsiTheme="minorHAnsi" w:cstheme="minorBidi"/>
                <w:sz w:val="22"/>
                <w:szCs w:val="22"/>
                <w:lang w:eastAsia="en-US"/>
              </w:rPr>
            </w:pPr>
            <w:r w:rsidRPr="00BE19A3">
              <w:rPr>
                <w:rFonts w:asciiTheme="minorHAnsi" w:eastAsiaTheme="minorHAnsi" w:hAnsiTheme="minorHAnsi" w:cstheme="minorBidi"/>
                <w:sz w:val="22"/>
                <w:szCs w:val="22"/>
                <w:lang w:eastAsia="en-US"/>
              </w:rPr>
              <w:t>•</w:t>
            </w:r>
            <w:r w:rsidRPr="00BE19A3">
              <w:rPr>
                <w:rFonts w:asciiTheme="minorHAnsi" w:eastAsiaTheme="minorHAnsi" w:hAnsiTheme="minorHAnsi" w:cstheme="minorBidi"/>
                <w:sz w:val="22"/>
                <w:szCs w:val="22"/>
                <w:lang w:eastAsia="en-US"/>
              </w:rPr>
              <w:tab/>
              <w:t>Acquisire l’abitudine a ragionare con rigore logico, ad identificare i problemi e a individuare possibili soluzioni.</w:t>
            </w:r>
          </w:p>
          <w:p w14:paraId="16E2AE61" w14:textId="77777777" w:rsidR="00BE19A3" w:rsidRPr="00BE19A3" w:rsidRDefault="00BE19A3" w:rsidP="00BE19A3">
            <w:pPr>
              <w:spacing w:after="160" w:line="259" w:lineRule="auto"/>
              <w:rPr>
                <w:rFonts w:asciiTheme="minorHAnsi" w:eastAsiaTheme="minorHAnsi" w:hAnsiTheme="minorHAnsi" w:cstheme="minorBidi"/>
                <w:sz w:val="22"/>
                <w:szCs w:val="22"/>
                <w:lang w:eastAsia="en-US"/>
              </w:rPr>
            </w:pPr>
            <w:r w:rsidRPr="00BE19A3">
              <w:rPr>
                <w:rFonts w:asciiTheme="minorHAnsi" w:eastAsiaTheme="minorHAnsi" w:hAnsiTheme="minorHAnsi" w:cstheme="minorBidi"/>
                <w:sz w:val="22"/>
                <w:szCs w:val="22"/>
                <w:lang w:eastAsia="en-US"/>
              </w:rPr>
              <w:t>•</w:t>
            </w:r>
            <w:r w:rsidRPr="00BE19A3">
              <w:rPr>
                <w:rFonts w:asciiTheme="minorHAnsi" w:eastAsiaTheme="minorHAnsi" w:hAnsiTheme="minorHAnsi" w:cstheme="minorBidi"/>
                <w:sz w:val="22"/>
                <w:szCs w:val="22"/>
                <w:lang w:eastAsia="en-US"/>
              </w:rPr>
              <w:tab/>
              <w:t>Essere in grado di leggere e interpretare criticamente i contenuti delle diverse forme di comunicazione.</w:t>
            </w:r>
          </w:p>
          <w:p w14:paraId="114884C6" w14:textId="77777777" w:rsidR="00BE19A3" w:rsidRPr="00BE19A3" w:rsidRDefault="00BE19A3" w:rsidP="00BE19A3">
            <w:pPr>
              <w:spacing w:after="160" w:line="259" w:lineRule="auto"/>
              <w:rPr>
                <w:rFonts w:asciiTheme="minorHAnsi" w:eastAsiaTheme="minorHAnsi" w:hAnsiTheme="minorHAnsi" w:cstheme="minorBidi"/>
                <w:sz w:val="22"/>
                <w:szCs w:val="22"/>
                <w:lang w:eastAsia="en-US"/>
              </w:rPr>
            </w:pPr>
            <w:r w:rsidRPr="00BE19A3">
              <w:rPr>
                <w:rFonts w:asciiTheme="minorHAnsi" w:eastAsiaTheme="minorHAnsi" w:hAnsiTheme="minorHAnsi" w:cstheme="minorBidi"/>
                <w:sz w:val="22"/>
                <w:szCs w:val="22"/>
                <w:lang w:eastAsia="en-US"/>
              </w:rPr>
              <w:t xml:space="preserve"> </w:t>
            </w:r>
          </w:p>
          <w:p w14:paraId="261A68FD" w14:textId="77777777" w:rsidR="00BE19A3" w:rsidRPr="003948B4" w:rsidRDefault="00BE19A3" w:rsidP="00BE19A3">
            <w:pPr>
              <w:spacing w:after="160" w:line="259" w:lineRule="auto"/>
              <w:rPr>
                <w:rFonts w:asciiTheme="minorHAnsi" w:eastAsiaTheme="minorHAnsi" w:hAnsiTheme="minorHAnsi" w:cstheme="minorBidi"/>
                <w:b/>
                <w:bCs/>
                <w:sz w:val="22"/>
                <w:szCs w:val="22"/>
                <w:lang w:eastAsia="en-US"/>
              </w:rPr>
            </w:pPr>
            <w:r w:rsidRPr="003948B4">
              <w:rPr>
                <w:rFonts w:asciiTheme="minorHAnsi" w:eastAsiaTheme="minorHAnsi" w:hAnsiTheme="minorHAnsi" w:cstheme="minorBidi"/>
                <w:b/>
                <w:bCs/>
                <w:sz w:val="22"/>
                <w:szCs w:val="22"/>
                <w:lang w:eastAsia="en-US"/>
              </w:rPr>
              <w:t>3. Area linguistica e comunicativa</w:t>
            </w:r>
          </w:p>
          <w:p w14:paraId="5E3A6935" w14:textId="77777777" w:rsidR="00BE19A3" w:rsidRPr="00BE19A3" w:rsidRDefault="00BE19A3" w:rsidP="00BE19A3">
            <w:pPr>
              <w:spacing w:after="160" w:line="259" w:lineRule="auto"/>
              <w:rPr>
                <w:rFonts w:asciiTheme="minorHAnsi" w:eastAsiaTheme="minorHAnsi" w:hAnsiTheme="minorHAnsi" w:cstheme="minorBidi"/>
                <w:sz w:val="22"/>
                <w:szCs w:val="22"/>
                <w:lang w:eastAsia="en-US"/>
              </w:rPr>
            </w:pPr>
          </w:p>
          <w:p w14:paraId="01E2F20C" w14:textId="77777777" w:rsidR="00BE19A3" w:rsidRPr="00BE19A3" w:rsidRDefault="00BE19A3" w:rsidP="00BE19A3">
            <w:pPr>
              <w:spacing w:after="160" w:line="259" w:lineRule="auto"/>
              <w:rPr>
                <w:rFonts w:asciiTheme="minorHAnsi" w:eastAsiaTheme="minorHAnsi" w:hAnsiTheme="minorHAnsi" w:cstheme="minorBidi"/>
                <w:sz w:val="22"/>
                <w:szCs w:val="22"/>
                <w:lang w:eastAsia="en-US"/>
              </w:rPr>
            </w:pPr>
            <w:r w:rsidRPr="00BE19A3">
              <w:rPr>
                <w:rFonts w:asciiTheme="minorHAnsi" w:eastAsiaTheme="minorHAnsi" w:hAnsiTheme="minorHAnsi" w:cstheme="minorBidi"/>
                <w:sz w:val="22"/>
                <w:szCs w:val="22"/>
                <w:lang w:eastAsia="en-US"/>
              </w:rPr>
              <w:t>•</w:t>
            </w:r>
            <w:r w:rsidRPr="00BE19A3">
              <w:rPr>
                <w:rFonts w:asciiTheme="minorHAnsi" w:eastAsiaTheme="minorHAnsi" w:hAnsiTheme="minorHAnsi" w:cstheme="minorBidi"/>
                <w:sz w:val="22"/>
                <w:szCs w:val="22"/>
                <w:lang w:eastAsia="en-US"/>
              </w:rPr>
              <w:tab/>
              <w:t>Padroneggiare pienamente la lingua italiana e in particolare: o dominare la scrittura in tutti i suoi aspetti, da quelli elementari (ortografia e morfologia) a quelli più avanzati (sintassi complessa, precisione e ricchezza del lessico, anche letterario e specialistico), modulando tali competenze a seconda dei diversi contesti e scopi comunicativi; o saper leggere e comprendere testi complessi di diversa natura, cogliendo le implicazioni e le sfumature di significato proprie di ciascuno di essi, in rapporto con la tipologia e il relativo contesto storico e culturale; o curare l’esposizione orale e saperla adeguare ai diversi contesti.</w:t>
            </w:r>
          </w:p>
          <w:p w14:paraId="7A6C5706" w14:textId="77777777" w:rsidR="00BE19A3" w:rsidRPr="00BE19A3" w:rsidRDefault="00BE19A3" w:rsidP="00BE19A3">
            <w:pPr>
              <w:spacing w:after="160" w:line="259" w:lineRule="auto"/>
              <w:rPr>
                <w:rFonts w:asciiTheme="minorHAnsi" w:eastAsiaTheme="minorHAnsi" w:hAnsiTheme="minorHAnsi" w:cstheme="minorBidi"/>
                <w:sz w:val="22"/>
                <w:szCs w:val="22"/>
                <w:lang w:eastAsia="en-US"/>
              </w:rPr>
            </w:pPr>
            <w:r w:rsidRPr="00BE19A3">
              <w:rPr>
                <w:rFonts w:asciiTheme="minorHAnsi" w:eastAsiaTheme="minorHAnsi" w:hAnsiTheme="minorHAnsi" w:cstheme="minorBidi"/>
                <w:sz w:val="22"/>
                <w:szCs w:val="22"/>
                <w:lang w:eastAsia="en-US"/>
              </w:rPr>
              <w:t>•</w:t>
            </w:r>
            <w:r w:rsidRPr="00BE19A3">
              <w:rPr>
                <w:rFonts w:asciiTheme="minorHAnsi" w:eastAsiaTheme="minorHAnsi" w:hAnsiTheme="minorHAnsi" w:cstheme="minorBidi"/>
                <w:sz w:val="22"/>
                <w:szCs w:val="22"/>
                <w:lang w:eastAsia="en-US"/>
              </w:rPr>
              <w:tab/>
              <w:t>Aver acquisito, in una lingua straniera moderna, strutture, modalità e competenze comunicative corrispondenti almeno al Livello B2 del Quadro Comune Europeo di Riferimento.</w:t>
            </w:r>
          </w:p>
          <w:p w14:paraId="295388E1" w14:textId="77777777" w:rsidR="00BE19A3" w:rsidRPr="00BE19A3" w:rsidRDefault="00BE19A3" w:rsidP="00BE19A3">
            <w:pPr>
              <w:spacing w:after="160" w:line="259" w:lineRule="auto"/>
              <w:rPr>
                <w:rFonts w:asciiTheme="minorHAnsi" w:eastAsiaTheme="minorHAnsi" w:hAnsiTheme="minorHAnsi" w:cstheme="minorBidi"/>
                <w:sz w:val="22"/>
                <w:szCs w:val="22"/>
                <w:lang w:eastAsia="en-US"/>
              </w:rPr>
            </w:pPr>
            <w:r w:rsidRPr="00BE19A3">
              <w:rPr>
                <w:rFonts w:asciiTheme="minorHAnsi" w:eastAsiaTheme="minorHAnsi" w:hAnsiTheme="minorHAnsi" w:cstheme="minorBidi"/>
                <w:sz w:val="22"/>
                <w:szCs w:val="22"/>
                <w:lang w:eastAsia="en-US"/>
              </w:rPr>
              <w:t>•</w:t>
            </w:r>
            <w:r w:rsidRPr="00BE19A3">
              <w:rPr>
                <w:rFonts w:asciiTheme="minorHAnsi" w:eastAsiaTheme="minorHAnsi" w:hAnsiTheme="minorHAnsi" w:cstheme="minorBidi"/>
                <w:sz w:val="22"/>
                <w:szCs w:val="22"/>
                <w:lang w:eastAsia="en-US"/>
              </w:rPr>
              <w:tab/>
              <w:t>Saper riconoscere i molteplici rapporti e stabilire raffronti tra la lingua italiana e altre lingue moderne e antiche.</w:t>
            </w:r>
          </w:p>
          <w:p w14:paraId="04B6E859" w14:textId="77777777" w:rsidR="00BE19A3" w:rsidRPr="00BE19A3" w:rsidRDefault="00BE19A3" w:rsidP="00BE19A3">
            <w:pPr>
              <w:spacing w:after="160" w:line="259" w:lineRule="auto"/>
              <w:rPr>
                <w:rFonts w:asciiTheme="minorHAnsi" w:eastAsiaTheme="minorHAnsi" w:hAnsiTheme="minorHAnsi" w:cstheme="minorBidi"/>
                <w:sz w:val="22"/>
                <w:szCs w:val="22"/>
                <w:lang w:eastAsia="en-US"/>
              </w:rPr>
            </w:pPr>
            <w:r w:rsidRPr="00BE19A3">
              <w:rPr>
                <w:rFonts w:asciiTheme="minorHAnsi" w:eastAsiaTheme="minorHAnsi" w:hAnsiTheme="minorHAnsi" w:cstheme="minorBidi"/>
                <w:sz w:val="22"/>
                <w:szCs w:val="22"/>
                <w:lang w:eastAsia="en-US"/>
              </w:rPr>
              <w:lastRenderedPageBreak/>
              <w:t>•</w:t>
            </w:r>
            <w:r w:rsidRPr="00BE19A3">
              <w:rPr>
                <w:rFonts w:asciiTheme="minorHAnsi" w:eastAsiaTheme="minorHAnsi" w:hAnsiTheme="minorHAnsi" w:cstheme="minorBidi"/>
                <w:sz w:val="22"/>
                <w:szCs w:val="22"/>
                <w:lang w:eastAsia="en-US"/>
              </w:rPr>
              <w:tab/>
              <w:t>Saper utilizzare le tecnologie dell’informazione e della comunicazione per studiare, fare ricerca, comunicare.</w:t>
            </w:r>
          </w:p>
          <w:p w14:paraId="77FC522E" w14:textId="77777777" w:rsidR="00BE19A3" w:rsidRPr="00BE19A3" w:rsidRDefault="00BE19A3" w:rsidP="00BE19A3">
            <w:pPr>
              <w:spacing w:after="160" w:line="259" w:lineRule="auto"/>
              <w:rPr>
                <w:rFonts w:asciiTheme="minorHAnsi" w:eastAsiaTheme="minorHAnsi" w:hAnsiTheme="minorHAnsi" w:cstheme="minorBidi"/>
                <w:sz w:val="22"/>
                <w:szCs w:val="22"/>
                <w:lang w:eastAsia="en-US"/>
              </w:rPr>
            </w:pPr>
          </w:p>
          <w:p w14:paraId="25E9A33A" w14:textId="77777777" w:rsidR="00BE19A3" w:rsidRPr="003948B4" w:rsidRDefault="00BE19A3" w:rsidP="00BE19A3">
            <w:pPr>
              <w:spacing w:after="160" w:line="259" w:lineRule="auto"/>
              <w:rPr>
                <w:rFonts w:asciiTheme="minorHAnsi" w:eastAsiaTheme="minorHAnsi" w:hAnsiTheme="minorHAnsi" w:cstheme="minorBidi"/>
                <w:b/>
                <w:bCs/>
                <w:sz w:val="22"/>
                <w:szCs w:val="22"/>
                <w:lang w:eastAsia="en-US"/>
              </w:rPr>
            </w:pPr>
            <w:r w:rsidRPr="003948B4">
              <w:rPr>
                <w:rFonts w:asciiTheme="minorHAnsi" w:eastAsiaTheme="minorHAnsi" w:hAnsiTheme="minorHAnsi" w:cstheme="minorBidi"/>
                <w:b/>
                <w:bCs/>
                <w:sz w:val="22"/>
                <w:szCs w:val="22"/>
                <w:lang w:eastAsia="en-US"/>
              </w:rPr>
              <w:t>4. Area storico-umanistica</w:t>
            </w:r>
          </w:p>
          <w:p w14:paraId="0F27ACEF" w14:textId="77777777" w:rsidR="00BE19A3" w:rsidRPr="00BE19A3" w:rsidRDefault="00BE19A3" w:rsidP="00BE19A3">
            <w:pPr>
              <w:spacing w:after="160" w:line="259" w:lineRule="auto"/>
              <w:rPr>
                <w:rFonts w:asciiTheme="minorHAnsi" w:eastAsiaTheme="minorHAnsi" w:hAnsiTheme="minorHAnsi" w:cstheme="minorBidi"/>
                <w:sz w:val="22"/>
                <w:szCs w:val="22"/>
                <w:lang w:eastAsia="en-US"/>
              </w:rPr>
            </w:pPr>
            <w:r w:rsidRPr="00BE19A3">
              <w:rPr>
                <w:rFonts w:asciiTheme="minorHAnsi" w:eastAsiaTheme="minorHAnsi" w:hAnsiTheme="minorHAnsi" w:cstheme="minorBidi"/>
                <w:sz w:val="22"/>
                <w:szCs w:val="22"/>
                <w:lang w:eastAsia="en-US"/>
              </w:rPr>
              <w:t xml:space="preserve"> </w:t>
            </w:r>
          </w:p>
          <w:p w14:paraId="0021FD88" w14:textId="77777777" w:rsidR="00BE19A3" w:rsidRPr="00BE19A3" w:rsidRDefault="00BE19A3" w:rsidP="00BE19A3">
            <w:pPr>
              <w:spacing w:after="160" w:line="259" w:lineRule="auto"/>
              <w:rPr>
                <w:rFonts w:asciiTheme="minorHAnsi" w:eastAsiaTheme="minorHAnsi" w:hAnsiTheme="minorHAnsi" w:cstheme="minorBidi"/>
                <w:sz w:val="22"/>
                <w:szCs w:val="22"/>
                <w:lang w:eastAsia="en-US"/>
              </w:rPr>
            </w:pPr>
            <w:r w:rsidRPr="00BE19A3">
              <w:rPr>
                <w:rFonts w:asciiTheme="minorHAnsi" w:eastAsiaTheme="minorHAnsi" w:hAnsiTheme="minorHAnsi" w:cstheme="minorBidi"/>
                <w:sz w:val="22"/>
                <w:szCs w:val="22"/>
                <w:lang w:eastAsia="en-US"/>
              </w:rPr>
              <w:t>•</w:t>
            </w:r>
            <w:r w:rsidRPr="00BE19A3">
              <w:rPr>
                <w:rFonts w:asciiTheme="minorHAnsi" w:eastAsiaTheme="minorHAnsi" w:hAnsiTheme="minorHAnsi" w:cstheme="minorBidi"/>
                <w:sz w:val="22"/>
                <w:szCs w:val="22"/>
                <w:lang w:eastAsia="en-US"/>
              </w:rPr>
              <w:tab/>
              <w:t>Conoscere i presupposti culturali e la natura delle istituzioni politiche, giuridiche, sociali ed economiche, con riferimento particolare all’Italia e all’Europa, e comprendere i diritti e i doveri che caratterizzano l’essere cittadini.</w:t>
            </w:r>
          </w:p>
          <w:p w14:paraId="3308006E" w14:textId="77777777" w:rsidR="00BE19A3" w:rsidRPr="00BE19A3" w:rsidRDefault="00BE19A3" w:rsidP="00BE19A3">
            <w:pPr>
              <w:spacing w:after="160" w:line="259" w:lineRule="auto"/>
              <w:rPr>
                <w:rFonts w:asciiTheme="minorHAnsi" w:eastAsiaTheme="minorHAnsi" w:hAnsiTheme="minorHAnsi" w:cstheme="minorBidi"/>
                <w:sz w:val="22"/>
                <w:szCs w:val="22"/>
                <w:lang w:eastAsia="en-US"/>
              </w:rPr>
            </w:pPr>
            <w:r w:rsidRPr="00BE19A3">
              <w:rPr>
                <w:rFonts w:asciiTheme="minorHAnsi" w:eastAsiaTheme="minorHAnsi" w:hAnsiTheme="minorHAnsi" w:cstheme="minorBidi"/>
                <w:sz w:val="22"/>
                <w:szCs w:val="22"/>
                <w:lang w:eastAsia="en-US"/>
              </w:rPr>
              <w:t>•</w:t>
            </w:r>
            <w:r w:rsidRPr="00BE19A3">
              <w:rPr>
                <w:rFonts w:asciiTheme="minorHAnsi" w:eastAsiaTheme="minorHAnsi" w:hAnsiTheme="minorHAnsi" w:cstheme="minorBidi"/>
                <w:sz w:val="22"/>
                <w:szCs w:val="22"/>
                <w:lang w:eastAsia="en-US"/>
              </w:rPr>
              <w:tab/>
              <w:t>Conoscere, con riferimento agli avvenimenti, ai contesti geografici e ai personaggi più importanti, la storia d’Italia inserita nel contesto europeo e internazionale, dall’antichità sino ai giorni nostri.</w:t>
            </w:r>
          </w:p>
          <w:p w14:paraId="55055460" w14:textId="77777777" w:rsidR="00BE19A3" w:rsidRPr="00BE19A3" w:rsidRDefault="00BE19A3" w:rsidP="00BE19A3">
            <w:pPr>
              <w:spacing w:after="160" w:line="259" w:lineRule="auto"/>
              <w:rPr>
                <w:rFonts w:asciiTheme="minorHAnsi" w:eastAsiaTheme="minorHAnsi" w:hAnsiTheme="minorHAnsi" w:cstheme="minorBidi"/>
                <w:sz w:val="22"/>
                <w:szCs w:val="22"/>
                <w:lang w:eastAsia="en-US"/>
              </w:rPr>
            </w:pPr>
            <w:r w:rsidRPr="00BE19A3">
              <w:rPr>
                <w:rFonts w:asciiTheme="minorHAnsi" w:eastAsiaTheme="minorHAnsi" w:hAnsiTheme="minorHAnsi" w:cstheme="minorBidi"/>
                <w:sz w:val="22"/>
                <w:szCs w:val="22"/>
                <w:lang w:eastAsia="en-US"/>
              </w:rPr>
              <w:t>•</w:t>
            </w:r>
            <w:r w:rsidRPr="00BE19A3">
              <w:rPr>
                <w:rFonts w:asciiTheme="minorHAnsi" w:eastAsiaTheme="minorHAnsi" w:hAnsiTheme="minorHAnsi" w:cstheme="minorBidi"/>
                <w:sz w:val="22"/>
                <w:szCs w:val="22"/>
                <w:lang w:eastAsia="en-US"/>
              </w:rPr>
              <w:tab/>
              <w:t>Utilizzare metodi (prospettiva spaziale, relazioni uomo-ambiente, sintesi regionale), concetti (territorio, regione, localizzazione, scala, diffusione spaziale, mobilità, relazione, senso del luogo...) e strumenti (carte geografiche, sistemi informativi geografici, immagini, dati statistici, fonti soggettive) della geografia per la lettura dei processi storici e per l’analisi della società contemporanea.</w:t>
            </w:r>
          </w:p>
          <w:p w14:paraId="4882DBFD" w14:textId="77777777" w:rsidR="00BE19A3" w:rsidRPr="00BE19A3" w:rsidRDefault="00BE19A3" w:rsidP="00BE19A3">
            <w:pPr>
              <w:spacing w:after="160" w:line="259" w:lineRule="auto"/>
              <w:rPr>
                <w:rFonts w:asciiTheme="minorHAnsi" w:eastAsiaTheme="minorHAnsi" w:hAnsiTheme="minorHAnsi" w:cstheme="minorBidi"/>
                <w:sz w:val="22"/>
                <w:szCs w:val="22"/>
                <w:lang w:eastAsia="en-US"/>
              </w:rPr>
            </w:pPr>
            <w:r w:rsidRPr="00BE19A3">
              <w:rPr>
                <w:rFonts w:asciiTheme="minorHAnsi" w:eastAsiaTheme="minorHAnsi" w:hAnsiTheme="minorHAnsi" w:cstheme="minorBidi"/>
                <w:sz w:val="22"/>
                <w:szCs w:val="22"/>
                <w:lang w:eastAsia="en-US"/>
              </w:rPr>
              <w:t>•</w:t>
            </w:r>
            <w:r w:rsidRPr="00BE19A3">
              <w:rPr>
                <w:rFonts w:asciiTheme="minorHAnsi" w:eastAsiaTheme="minorHAnsi" w:hAnsiTheme="minorHAnsi" w:cstheme="minorBidi"/>
                <w:sz w:val="22"/>
                <w:szCs w:val="22"/>
                <w:lang w:eastAsia="en-US"/>
              </w:rPr>
              <w:tab/>
              <w:t>Conoscere gli aspetti fondamentali della cultura e della tradizione letteraria, artistica, filosofica, religiosa italiana ed europea attraverso lo studio delle opere, degli autori e delle correnti di pensiero più significativi e acquisire gli strumenti necessari per confrontarli con altre tradizioni e culture.</w:t>
            </w:r>
          </w:p>
          <w:p w14:paraId="5F3E4F13" w14:textId="77777777" w:rsidR="00BE19A3" w:rsidRPr="00BE19A3" w:rsidRDefault="00BE19A3" w:rsidP="00BE19A3">
            <w:pPr>
              <w:spacing w:after="160" w:line="259" w:lineRule="auto"/>
              <w:rPr>
                <w:rFonts w:asciiTheme="minorHAnsi" w:eastAsiaTheme="minorHAnsi" w:hAnsiTheme="minorHAnsi" w:cstheme="minorBidi"/>
                <w:sz w:val="22"/>
                <w:szCs w:val="22"/>
                <w:lang w:eastAsia="en-US"/>
              </w:rPr>
            </w:pPr>
            <w:r w:rsidRPr="00BE19A3">
              <w:rPr>
                <w:rFonts w:asciiTheme="minorHAnsi" w:eastAsiaTheme="minorHAnsi" w:hAnsiTheme="minorHAnsi" w:cstheme="minorBidi"/>
                <w:sz w:val="22"/>
                <w:szCs w:val="22"/>
                <w:lang w:eastAsia="en-US"/>
              </w:rPr>
              <w:t>•</w:t>
            </w:r>
            <w:r w:rsidRPr="00BE19A3">
              <w:rPr>
                <w:rFonts w:asciiTheme="minorHAnsi" w:eastAsiaTheme="minorHAnsi" w:hAnsiTheme="minorHAnsi" w:cstheme="minorBidi"/>
                <w:sz w:val="22"/>
                <w:szCs w:val="22"/>
                <w:lang w:eastAsia="en-US"/>
              </w:rPr>
              <w:tab/>
              <w:t>Essere consapevoli del significato culturale del patrimonio archeologico, architettonico e artistico italiano, della sua importanza come fondamentale risorsa economica, della necessità di preservarlo attraverso gli strumenti della tutela e della conservazione.</w:t>
            </w:r>
          </w:p>
          <w:p w14:paraId="746C87C2" w14:textId="77777777" w:rsidR="00BE19A3" w:rsidRPr="00BE19A3" w:rsidRDefault="00BE19A3" w:rsidP="00BE19A3">
            <w:pPr>
              <w:spacing w:after="160" w:line="259" w:lineRule="auto"/>
              <w:rPr>
                <w:rFonts w:asciiTheme="minorHAnsi" w:eastAsiaTheme="minorHAnsi" w:hAnsiTheme="minorHAnsi" w:cstheme="minorBidi"/>
                <w:sz w:val="22"/>
                <w:szCs w:val="22"/>
                <w:lang w:eastAsia="en-US"/>
              </w:rPr>
            </w:pPr>
            <w:r w:rsidRPr="00BE19A3">
              <w:rPr>
                <w:rFonts w:asciiTheme="minorHAnsi" w:eastAsiaTheme="minorHAnsi" w:hAnsiTheme="minorHAnsi" w:cstheme="minorBidi"/>
                <w:sz w:val="22"/>
                <w:szCs w:val="22"/>
                <w:lang w:eastAsia="en-US"/>
              </w:rPr>
              <w:t>•</w:t>
            </w:r>
            <w:r w:rsidRPr="00BE19A3">
              <w:rPr>
                <w:rFonts w:asciiTheme="minorHAnsi" w:eastAsiaTheme="minorHAnsi" w:hAnsiTheme="minorHAnsi" w:cstheme="minorBidi"/>
                <w:sz w:val="22"/>
                <w:szCs w:val="22"/>
                <w:lang w:eastAsia="en-US"/>
              </w:rPr>
              <w:tab/>
              <w:t>Collocare il pensiero scientifico, la storia delle sue scoperte e lo sviluppo delle invenzioni tecnologiche nell’ambito più vasto della storia delle idee.</w:t>
            </w:r>
          </w:p>
          <w:p w14:paraId="02A100FC" w14:textId="77777777" w:rsidR="00BE19A3" w:rsidRPr="00BE19A3" w:rsidRDefault="00BE19A3" w:rsidP="00BE19A3">
            <w:pPr>
              <w:spacing w:after="160" w:line="259" w:lineRule="auto"/>
              <w:rPr>
                <w:rFonts w:asciiTheme="minorHAnsi" w:eastAsiaTheme="minorHAnsi" w:hAnsiTheme="minorHAnsi" w:cstheme="minorBidi"/>
                <w:sz w:val="22"/>
                <w:szCs w:val="22"/>
                <w:lang w:eastAsia="en-US"/>
              </w:rPr>
            </w:pPr>
            <w:r w:rsidRPr="00BE19A3">
              <w:rPr>
                <w:rFonts w:asciiTheme="minorHAnsi" w:eastAsiaTheme="minorHAnsi" w:hAnsiTheme="minorHAnsi" w:cstheme="minorBidi"/>
                <w:sz w:val="22"/>
                <w:szCs w:val="22"/>
                <w:lang w:eastAsia="en-US"/>
              </w:rPr>
              <w:t>•</w:t>
            </w:r>
            <w:r w:rsidRPr="00BE19A3">
              <w:rPr>
                <w:rFonts w:asciiTheme="minorHAnsi" w:eastAsiaTheme="minorHAnsi" w:hAnsiTheme="minorHAnsi" w:cstheme="minorBidi"/>
                <w:sz w:val="22"/>
                <w:szCs w:val="22"/>
                <w:lang w:eastAsia="en-US"/>
              </w:rPr>
              <w:tab/>
              <w:t>Saper fruire delle espressioni creative delle arti e dei mezzi espressivi, compresi lo spettacolo, la musica, le arti visive.</w:t>
            </w:r>
          </w:p>
          <w:p w14:paraId="75AF7F69" w14:textId="77777777" w:rsidR="00BE19A3" w:rsidRPr="00BE19A3" w:rsidRDefault="00BE19A3" w:rsidP="00BE19A3">
            <w:pPr>
              <w:spacing w:after="160" w:line="259" w:lineRule="auto"/>
              <w:rPr>
                <w:rFonts w:asciiTheme="minorHAnsi" w:eastAsiaTheme="minorHAnsi" w:hAnsiTheme="minorHAnsi" w:cstheme="minorBidi"/>
                <w:sz w:val="22"/>
                <w:szCs w:val="22"/>
                <w:lang w:eastAsia="en-US"/>
              </w:rPr>
            </w:pPr>
            <w:r w:rsidRPr="00BE19A3">
              <w:rPr>
                <w:rFonts w:asciiTheme="minorHAnsi" w:eastAsiaTheme="minorHAnsi" w:hAnsiTheme="minorHAnsi" w:cstheme="minorBidi"/>
                <w:sz w:val="22"/>
                <w:szCs w:val="22"/>
                <w:lang w:eastAsia="en-US"/>
              </w:rPr>
              <w:t>•</w:t>
            </w:r>
            <w:r w:rsidRPr="00BE19A3">
              <w:rPr>
                <w:rFonts w:asciiTheme="minorHAnsi" w:eastAsiaTheme="minorHAnsi" w:hAnsiTheme="minorHAnsi" w:cstheme="minorBidi"/>
                <w:sz w:val="22"/>
                <w:szCs w:val="22"/>
                <w:lang w:eastAsia="en-US"/>
              </w:rPr>
              <w:tab/>
              <w:t>Conoscere gli elementi essenziali e distintivi della cultura e della civiltà dei paesi di cui si studiano le lingue.</w:t>
            </w:r>
          </w:p>
          <w:p w14:paraId="68B7E45E" w14:textId="77777777" w:rsidR="00BE19A3" w:rsidRPr="00BE19A3" w:rsidRDefault="00BE19A3" w:rsidP="00BE19A3">
            <w:pPr>
              <w:spacing w:after="160" w:line="259" w:lineRule="auto"/>
              <w:rPr>
                <w:rFonts w:asciiTheme="minorHAnsi" w:eastAsiaTheme="minorHAnsi" w:hAnsiTheme="minorHAnsi" w:cstheme="minorBidi"/>
                <w:sz w:val="22"/>
                <w:szCs w:val="22"/>
                <w:lang w:eastAsia="en-US"/>
              </w:rPr>
            </w:pPr>
          </w:p>
          <w:p w14:paraId="71C0D96A" w14:textId="77777777" w:rsidR="00BE19A3" w:rsidRPr="003948B4" w:rsidRDefault="00BE19A3" w:rsidP="00BE19A3">
            <w:pPr>
              <w:spacing w:after="160" w:line="259" w:lineRule="auto"/>
              <w:rPr>
                <w:rFonts w:asciiTheme="minorHAnsi" w:eastAsiaTheme="minorHAnsi" w:hAnsiTheme="minorHAnsi" w:cstheme="minorBidi"/>
                <w:b/>
                <w:bCs/>
                <w:sz w:val="22"/>
                <w:szCs w:val="22"/>
                <w:lang w:eastAsia="en-US"/>
              </w:rPr>
            </w:pPr>
            <w:r w:rsidRPr="003948B4">
              <w:rPr>
                <w:rFonts w:asciiTheme="minorHAnsi" w:eastAsiaTheme="minorHAnsi" w:hAnsiTheme="minorHAnsi" w:cstheme="minorBidi"/>
                <w:b/>
                <w:bCs/>
                <w:sz w:val="22"/>
                <w:szCs w:val="22"/>
                <w:lang w:eastAsia="en-US"/>
              </w:rPr>
              <w:t>5. Area scientifica, matematica e tecnologica</w:t>
            </w:r>
          </w:p>
          <w:p w14:paraId="0E61AD99" w14:textId="77777777" w:rsidR="00BE19A3" w:rsidRPr="00BE19A3" w:rsidRDefault="00BE19A3" w:rsidP="00BE19A3">
            <w:pPr>
              <w:spacing w:after="160" w:line="259" w:lineRule="auto"/>
              <w:rPr>
                <w:rFonts w:asciiTheme="minorHAnsi" w:eastAsiaTheme="minorHAnsi" w:hAnsiTheme="minorHAnsi" w:cstheme="minorBidi"/>
                <w:sz w:val="22"/>
                <w:szCs w:val="22"/>
                <w:lang w:eastAsia="en-US"/>
              </w:rPr>
            </w:pPr>
            <w:r w:rsidRPr="00BE19A3">
              <w:rPr>
                <w:rFonts w:asciiTheme="minorHAnsi" w:eastAsiaTheme="minorHAnsi" w:hAnsiTheme="minorHAnsi" w:cstheme="minorBidi"/>
                <w:sz w:val="22"/>
                <w:szCs w:val="22"/>
                <w:lang w:eastAsia="en-US"/>
              </w:rPr>
              <w:t xml:space="preserve"> </w:t>
            </w:r>
          </w:p>
          <w:p w14:paraId="544D843F" w14:textId="77777777" w:rsidR="00BE19A3" w:rsidRPr="00BE19A3" w:rsidRDefault="00BE19A3" w:rsidP="00BE19A3">
            <w:pPr>
              <w:spacing w:after="160" w:line="259" w:lineRule="auto"/>
              <w:rPr>
                <w:rFonts w:asciiTheme="minorHAnsi" w:eastAsiaTheme="minorHAnsi" w:hAnsiTheme="minorHAnsi" w:cstheme="minorBidi"/>
                <w:sz w:val="22"/>
                <w:szCs w:val="22"/>
                <w:lang w:eastAsia="en-US"/>
              </w:rPr>
            </w:pPr>
            <w:r w:rsidRPr="00BE19A3">
              <w:rPr>
                <w:rFonts w:asciiTheme="minorHAnsi" w:eastAsiaTheme="minorHAnsi" w:hAnsiTheme="minorHAnsi" w:cstheme="minorBidi"/>
                <w:sz w:val="22"/>
                <w:szCs w:val="22"/>
                <w:lang w:eastAsia="en-US"/>
              </w:rPr>
              <w:t>•</w:t>
            </w:r>
            <w:r w:rsidRPr="00BE19A3">
              <w:rPr>
                <w:rFonts w:asciiTheme="minorHAnsi" w:eastAsiaTheme="minorHAnsi" w:hAnsiTheme="minorHAnsi" w:cstheme="minorBidi"/>
                <w:sz w:val="22"/>
                <w:szCs w:val="22"/>
                <w:lang w:eastAsia="en-US"/>
              </w:rPr>
              <w:tab/>
              <w:t xml:space="preserve">Comprendere il linguaggio formale specifico della matematica, saper utilizzare le procedure tipiche del pensiero matematico, conoscere </w:t>
            </w:r>
            <w:r w:rsidRPr="00BE19A3">
              <w:rPr>
                <w:rFonts w:asciiTheme="minorHAnsi" w:eastAsiaTheme="minorHAnsi" w:hAnsiTheme="minorHAnsi" w:cstheme="minorBidi"/>
                <w:sz w:val="22"/>
                <w:szCs w:val="22"/>
                <w:lang w:eastAsia="en-US"/>
              </w:rPr>
              <w:lastRenderedPageBreak/>
              <w:t>i contenuti fondamentali delle teorie che sono alla base della descrizione matematica della realtà.</w:t>
            </w:r>
          </w:p>
          <w:p w14:paraId="3CD75189" w14:textId="77777777" w:rsidR="00BE19A3" w:rsidRPr="00BE19A3" w:rsidRDefault="00BE19A3" w:rsidP="00BE19A3">
            <w:pPr>
              <w:spacing w:after="160" w:line="259" w:lineRule="auto"/>
              <w:rPr>
                <w:rFonts w:asciiTheme="minorHAnsi" w:eastAsiaTheme="minorHAnsi" w:hAnsiTheme="minorHAnsi" w:cstheme="minorBidi"/>
                <w:sz w:val="22"/>
                <w:szCs w:val="22"/>
                <w:lang w:eastAsia="en-US"/>
              </w:rPr>
            </w:pPr>
            <w:r w:rsidRPr="00BE19A3">
              <w:rPr>
                <w:rFonts w:asciiTheme="minorHAnsi" w:eastAsiaTheme="minorHAnsi" w:hAnsiTheme="minorHAnsi" w:cstheme="minorBidi"/>
                <w:sz w:val="22"/>
                <w:szCs w:val="22"/>
                <w:lang w:eastAsia="en-US"/>
              </w:rPr>
              <w:t>•</w:t>
            </w:r>
            <w:r w:rsidRPr="00BE19A3">
              <w:rPr>
                <w:rFonts w:asciiTheme="minorHAnsi" w:eastAsiaTheme="minorHAnsi" w:hAnsiTheme="minorHAnsi" w:cstheme="minorBidi"/>
                <w:sz w:val="22"/>
                <w:szCs w:val="22"/>
                <w:lang w:eastAsia="en-US"/>
              </w:rPr>
              <w:tab/>
              <w:t>Possedere i contenuti fondamentali delle scienze fisiche e delle scienze naturali (chimica, biologia, scienze della terra, astronomia), padroneggiandone le procedure e i metodi di indagine propri, anche per potersi orientare nel campo delle scienze applicate.</w:t>
            </w:r>
          </w:p>
          <w:p w14:paraId="2B5FB6C8" w14:textId="77777777" w:rsidR="00BE19A3" w:rsidRPr="00BE19A3" w:rsidRDefault="00BE19A3" w:rsidP="00BE19A3">
            <w:pPr>
              <w:spacing w:after="160" w:line="259" w:lineRule="auto"/>
              <w:rPr>
                <w:rFonts w:asciiTheme="minorHAnsi" w:eastAsiaTheme="minorHAnsi" w:hAnsiTheme="minorHAnsi" w:cstheme="minorBidi"/>
                <w:sz w:val="22"/>
                <w:szCs w:val="22"/>
                <w:lang w:eastAsia="en-US"/>
              </w:rPr>
            </w:pPr>
            <w:r w:rsidRPr="00BE19A3">
              <w:rPr>
                <w:rFonts w:asciiTheme="minorHAnsi" w:eastAsiaTheme="minorHAnsi" w:hAnsiTheme="minorHAnsi" w:cstheme="minorBidi"/>
                <w:sz w:val="22"/>
                <w:szCs w:val="22"/>
                <w:lang w:eastAsia="en-US"/>
              </w:rPr>
              <w:t>•</w:t>
            </w:r>
            <w:r w:rsidRPr="00BE19A3">
              <w:rPr>
                <w:rFonts w:asciiTheme="minorHAnsi" w:eastAsiaTheme="minorHAnsi" w:hAnsiTheme="minorHAnsi" w:cstheme="minorBidi"/>
                <w:sz w:val="22"/>
                <w:szCs w:val="22"/>
                <w:lang w:eastAsia="en-US"/>
              </w:rPr>
              <w:tab/>
              <w:t>Essere in grado di utilizzare criticamente strumenti informatici e telematici nelle attività di studio e di approfondimento; comprendere la valenza metodologica dell’informatica nella formalizzazione e modellizzazione dei processi complessi e nell’individuazione di procedimenti risolutivi.</w:t>
            </w:r>
          </w:p>
          <w:p w14:paraId="11F3F179" w14:textId="77777777" w:rsidR="00BE19A3" w:rsidRPr="00BE19A3" w:rsidRDefault="00BE19A3" w:rsidP="00BE19A3">
            <w:pPr>
              <w:spacing w:after="160" w:line="259" w:lineRule="auto"/>
              <w:rPr>
                <w:rFonts w:asciiTheme="minorHAnsi" w:eastAsiaTheme="minorHAnsi" w:hAnsiTheme="minorHAnsi" w:cstheme="minorBidi"/>
                <w:sz w:val="22"/>
                <w:szCs w:val="22"/>
                <w:lang w:eastAsia="en-US"/>
              </w:rPr>
            </w:pPr>
          </w:p>
          <w:p w14:paraId="56836820" w14:textId="77777777" w:rsidR="00BE19A3" w:rsidRPr="00BE19A3" w:rsidRDefault="00BE19A3" w:rsidP="00BE19A3">
            <w:pPr>
              <w:spacing w:after="160" w:line="259" w:lineRule="auto"/>
              <w:rPr>
                <w:rFonts w:asciiTheme="minorHAnsi" w:eastAsiaTheme="minorHAnsi" w:hAnsiTheme="minorHAnsi" w:cstheme="minorBidi"/>
                <w:sz w:val="22"/>
                <w:szCs w:val="22"/>
                <w:lang w:eastAsia="en-US"/>
              </w:rPr>
            </w:pPr>
          </w:p>
        </w:tc>
      </w:tr>
    </w:tbl>
    <w:p w14:paraId="6A69C26A" w14:textId="5E58DA25" w:rsidR="004C6CBB" w:rsidRDefault="004C6CBB"/>
    <w:p w14:paraId="11B5A884" w14:textId="010E9916" w:rsidR="001A7FEC" w:rsidRDefault="001A7FEC"/>
    <w:p w14:paraId="28139F42" w14:textId="13D17EA6" w:rsidR="001A7FEC" w:rsidRDefault="001A7FEC"/>
    <w:p w14:paraId="66443559" w14:textId="1594D502" w:rsidR="003948B4" w:rsidRDefault="003948B4" w:rsidP="003948B4">
      <w:r>
        <w:t xml:space="preserve">                                                                   </w:t>
      </w:r>
    </w:p>
    <w:p w14:paraId="61BF749E" w14:textId="160A5DFE" w:rsidR="003948B4" w:rsidRDefault="003948B4" w:rsidP="003948B4">
      <w:bookmarkStart w:id="1" w:name="_Hlk148021786"/>
      <w:r>
        <w:t xml:space="preserve">                                                                                                   Il </w:t>
      </w:r>
      <w:r w:rsidR="00CC1813">
        <w:t>C</w:t>
      </w:r>
      <w:r>
        <w:t>oordinatore di ed. civica</w:t>
      </w:r>
    </w:p>
    <w:p w14:paraId="19E6D121" w14:textId="77777777" w:rsidR="003948B4" w:rsidRDefault="003948B4" w:rsidP="003948B4"/>
    <w:p w14:paraId="66F452D9" w14:textId="547D8D2E" w:rsidR="001A7FEC" w:rsidRDefault="003948B4" w:rsidP="003948B4">
      <w:r>
        <w:t xml:space="preserve">                                                                                               -----------------------------------------</w:t>
      </w:r>
      <w:bookmarkEnd w:id="1"/>
    </w:p>
    <w:sectPr w:rsidR="001A7FEC">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887BD" w14:textId="77777777" w:rsidR="003149FF" w:rsidRDefault="003149FF" w:rsidP="004C6CBB">
      <w:r>
        <w:separator/>
      </w:r>
    </w:p>
  </w:endnote>
  <w:endnote w:type="continuationSeparator" w:id="0">
    <w:p w14:paraId="0A8AB173" w14:textId="77777777" w:rsidR="003149FF" w:rsidRDefault="003149FF" w:rsidP="004C6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swiss"/>
    <w:pitch w:val="variable"/>
    <w:sig w:usb0="00000003" w:usb1="0200E0A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DF1A4" w14:textId="77777777" w:rsidR="003149FF" w:rsidRDefault="003149FF" w:rsidP="004C6CBB">
      <w:r>
        <w:separator/>
      </w:r>
    </w:p>
  </w:footnote>
  <w:footnote w:type="continuationSeparator" w:id="0">
    <w:p w14:paraId="2E153FDF" w14:textId="77777777" w:rsidR="003149FF" w:rsidRDefault="003149FF" w:rsidP="004C6C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3CBB"/>
    <w:multiLevelType w:val="multilevel"/>
    <w:tmpl w:val="2760F2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3628B4"/>
    <w:multiLevelType w:val="multilevel"/>
    <w:tmpl w:val="7C4A83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6C3069D"/>
    <w:multiLevelType w:val="hybridMultilevel"/>
    <w:tmpl w:val="A8B806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ACE264C"/>
    <w:multiLevelType w:val="hybridMultilevel"/>
    <w:tmpl w:val="DA4C1852"/>
    <w:lvl w:ilvl="0" w:tplc="DF2648D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EF33156"/>
    <w:multiLevelType w:val="hybridMultilevel"/>
    <w:tmpl w:val="D74E599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0FAC6E38"/>
    <w:multiLevelType w:val="hybridMultilevel"/>
    <w:tmpl w:val="4F16603C"/>
    <w:lvl w:ilvl="0" w:tplc="DF2648D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67A04D5"/>
    <w:multiLevelType w:val="multilevel"/>
    <w:tmpl w:val="1D8AA5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89C516B"/>
    <w:multiLevelType w:val="hybridMultilevel"/>
    <w:tmpl w:val="5B369A8A"/>
    <w:lvl w:ilvl="0" w:tplc="DF2648D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DC7120A"/>
    <w:multiLevelType w:val="hybridMultilevel"/>
    <w:tmpl w:val="9112D4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9130186"/>
    <w:multiLevelType w:val="hybridMultilevel"/>
    <w:tmpl w:val="3E28189C"/>
    <w:lvl w:ilvl="0" w:tplc="7490222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30821D7D"/>
    <w:multiLevelType w:val="hybridMultilevel"/>
    <w:tmpl w:val="181A0C82"/>
    <w:lvl w:ilvl="0" w:tplc="61D6AD60">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396C26E5"/>
    <w:multiLevelType w:val="hybridMultilevel"/>
    <w:tmpl w:val="CB6226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18B4243"/>
    <w:multiLevelType w:val="multilevel"/>
    <w:tmpl w:val="9F4CC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5B46B8"/>
    <w:multiLevelType w:val="hybridMultilevel"/>
    <w:tmpl w:val="87A2E45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580537E"/>
    <w:multiLevelType w:val="hybridMultilevel"/>
    <w:tmpl w:val="20C691A0"/>
    <w:lvl w:ilvl="0" w:tplc="5CBAC390">
      <w:start w:val="1"/>
      <w:numFmt w:val="decimal"/>
      <w:lvlText w:val="%1."/>
      <w:lvlJc w:val="left"/>
      <w:pPr>
        <w:ind w:left="240" w:hanging="360"/>
      </w:pPr>
      <w:rPr>
        <w:rFonts w:hint="default"/>
        <w:b w:val="0"/>
      </w:rPr>
    </w:lvl>
    <w:lvl w:ilvl="1" w:tplc="04100019" w:tentative="1">
      <w:start w:val="1"/>
      <w:numFmt w:val="lowerLetter"/>
      <w:lvlText w:val="%2."/>
      <w:lvlJc w:val="left"/>
      <w:pPr>
        <w:ind w:left="960" w:hanging="360"/>
      </w:pPr>
    </w:lvl>
    <w:lvl w:ilvl="2" w:tplc="0410001B" w:tentative="1">
      <w:start w:val="1"/>
      <w:numFmt w:val="lowerRoman"/>
      <w:lvlText w:val="%3."/>
      <w:lvlJc w:val="right"/>
      <w:pPr>
        <w:ind w:left="1680" w:hanging="180"/>
      </w:pPr>
    </w:lvl>
    <w:lvl w:ilvl="3" w:tplc="0410000F" w:tentative="1">
      <w:start w:val="1"/>
      <w:numFmt w:val="decimal"/>
      <w:lvlText w:val="%4."/>
      <w:lvlJc w:val="left"/>
      <w:pPr>
        <w:ind w:left="2400" w:hanging="360"/>
      </w:pPr>
    </w:lvl>
    <w:lvl w:ilvl="4" w:tplc="04100019" w:tentative="1">
      <w:start w:val="1"/>
      <w:numFmt w:val="lowerLetter"/>
      <w:lvlText w:val="%5."/>
      <w:lvlJc w:val="left"/>
      <w:pPr>
        <w:ind w:left="3120" w:hanging="360"/>
      </w:pPr>
    </w:lvl>
    <w:lvl w:ilvl="5" w:tplc="0410001B" w:tentative="1">
      <w:start w:val="1"/>
      <w:numFmt w:val="lowerRoman"/>
      <w:lvlText w:val="%6."/>
      <w:lvlJc w:val="right"/>
      <w:pPr>
        <w:ind w:left="3840" w:hanging="180"/>
      </w:pPr>
    </w:lvl>
    <w:lvl w:ilvl="6" w:tplc="0410000F" w:tentative="1">
      <w:start w:val="1"/>
      <w:numFmt w:val="decimal"/>
      <w:lvlText w:val="%7."/>
      <w:lvlJc w:val="left"/>
      <w:pPr>
        <w:ind w:left="4560" w:hanging="360"/>
      </w:pPr>
    </w:lvl>
    <w:lvl w:ilvl="7" w:tplc="04100019" w:tentative="1">
      <w:start w:val="1"/>
      <w:numFmt w:val="lowerLetter"/>
      <w:lvlText w:val="%8."/>
      <w:lvlJc w:val="left"/>
      <w:pPr>
        <w:ind w:left="5280" w:hanging="360"/>
      </w:pPr>
    </w:lvl>
    <w:lvl w:ilvl="8" w:tplc="0410001B" w:tentative="1">
      <w:start w:val="1"/>
      <w:numFmt w:val="lowerRoman"/>
      <w:lvlText w:val="%9."/>
      <w:lvlJc w:val="right"/>
      <w:pPr>
        <w:ind w:left="6000" w:hanging="180"/>
      </w:pPr>
    </w:lvl>
  </w:abstractNum>
  <w:abstractNum w:abstractNumId="15" w15:restartNumberingAfterBreak="0">
    <w:nsid w:val="574D7391"/>
    <w:multiLevelType w:val="hybridMultilevel"/>
    <w:tmpl w:val="95DC8A8C"/>
    <w:lvl w:ilvl="0" w:tplc="B5FE4EC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78F54EA"/>
    <w:multiLevelType w:val="multilevel"/>
    <w:tmpl w:val="DD7C912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99A3E51"/>
    <w:multiLevelType w:val="multilevel"/>
    <w:tmpl w:val="E14CD48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658A1B56"/>
    <w:multiLevelType w:val="hybridMultilevel"/>
    <w:tmpl w:val="B4E2EB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E6E3DA8"/>
    <w:multiLevelType w:val="hybridMultilevel"/>
    <w:tmpl w:val="379E2AF0"/>
    <w:lvl w:ilvl="0" w:tplc="DF2648D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EC82B87"/>
    <w:multiLevelType w:val="hybridMultilevel"/>
    <w:tmpl w:val="0F245A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99F2CE1"/>
    <w:multiLevelType w:val="hybridMultilevel"/>
    <w:tmpl w:val="D1A096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10"/>
  </w:num>
  <w:num w:numId="4">
    <w:abstractNumId w:val="16"/>
  </w:num>
  <w:num w:numId="5">
    <w:abstractNumId w:val="15"/>
  </w:num>
  <w:num w:numId="6">
    <w:abstractNumId w:val="5"/>
  </w:num>
  <w:num w:numId="7">
    <w:abstractNumId w:val="11"/>
  </w:num>
  <w:num w:numId="8">
    <w:abstractNumId w:val="7"/>
  </w:num>
  <w:num w:numId="9">
    <w:abstractNumId w:val="21"/>
  </w:num>
  <w:num w:numId="10">
    <w:abstractNumId w:val="2"/>
  </w:num>
  <w:num w:numId="11">
    <w:abstractNumId w:val="20"/>
  </w:num>
  <w:num w:numId="12">
    <w:abstractNumId w:val="8"/>
  </w:num>
  <w:num w:numId="13">
    <w:abstractNumId w:val="17"/>
  </w:num>
  <w:num w:numId="14">
    <w:abstractNumId w:val="6"/>
  </w:num>
  <w:num w:numId="15">
    <w:abstractNumId w:val="3"/>
  </w:num>
  <w:num w:numId="16">
    <w:abstractNumId w:val="0"/>
  </w:num>
  <w:num w:numId="17">
    <w:abstractNumId w:val="19"/>
  </w:num>
  <w:num w:numId="18">
    <w:abstractNumId w:val="14"/>
  </w:num>
  <w:num w:numId="19">
    <w:abstractNumId w:val="4"/>
  </w:num>
  <w:num w:numId="20">
    <w:abstractNumId w:val="12"/>
  </w:num>
  <w:num w:numId="21">
    <w:abstractNumId w:val="18"/>
  </w:num>
  <w:num w:numId="22">
    <w:abstractNumId w:val="1"/>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CBB"/>
    <w:rsid w:val="00012F79"/>
    <w:rsid w:val="000A459C"/>
    <w:rsid w:val="001259FA"/>
    <w:rsid w:val="001A7FEC"/>
    <w:rsid w:val="00296788"/>
    <w:rsid w:val="002D7B1C"/>
    <w:rsid w:val="003149FF"/>
    <w:rsid w:val="003948B4"/>
    <w:rsid w:val="003B2D1A"/>
    <w:rsid w:val="004C6CBB"/>
    <w:rsid w:val="004E4088"/>
    <w:rsid w:val="0054261D"/>
    <w:rsid w:val="005B1AA4"/>
    <w:rsid w:val="005E46FB"/>
    <w:rsid w:val="00661CD1"/>
    <w:rsid w:val="006F66C5"/>
    <w:rsid w:val="00750FBB"/>
    <w:rsid w:val="00751B0E"/>
    <w:rsid w:val="007767F2"/>
    <w:rsid w:val="008622E6"/>
    <w:rsid w:val="00B05AF6"/>
    <w:rsid w:val="00B507B0"/>
    <w:rsid w:val="00BE19A3"/>
    <w:rsid w:val="00C72A9C"/>
    <w:rsid w:val="00CC1813"/>
    <w:rsid w:val="00D150B0"/>
    <w:rsid w:val="00D2429D"/>
    <w:rsid w:val="00D34EC0"/>
    <w:rsid w:val="00E215F5"/>
    <w:rsid w:val="00EA0079"/>
    <w:rsid w:val="00F96EB2"/>
    <w:rsid w:val="00FA7F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07C7E"/>
  <w15:chartTrackingRefBased/>
  <w15:docId w15:val="{2700D5F9-E806-47B9-85D0-86A203972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C6CBB"/>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4C6CBB"/>
    <w:rPr>
      <w:sz w:val="20"/>
      <w:szCs w:val="20"/>
    </w:rPr>
  </w:style>
  <w:style w:type="character" w:customStyle="1" w:styleId="TestonotaapidipaginaCarattere">
    <w:name w:val="Testo nota a piè di pagina Carattere"/>
    <w:basedOn w:val="Carpredefinitoparagrafo"/>
    <w:link w:val="Testonotaapidipagina"/>
    <w:uiPriority w:val="99"/>
    <w:semiHidden/>
    <w:rsid w:val="004C6CBB"/>
    <w:rPr>
      <w:rFonts w:ascii="Times New Roman" w:eastAsia="Times New Roman" w:hAnsi="Times New Roman" w:cs="Times New Roman"/>
      <w:sz w:val="20"/>
      <w:szCs w:val="20"/>
      <w:lang w:eastAsia="it-IT"/>
    </w:rPr>
  </w:style>
  <w:style w:type="paragraph" w:styleId="Paragrafoelenco">
    <w:name w:val="List Paragraph"/>
    <w:basedOn w:val="Normale"/>
    <w:uiPriority w:val="34"/>
    <w:qFormat/>
    <w:rsid w:val="004C6CBB"/>
    <w:pPr>
      <w:ind w:left="720"/>
      <w:contextualSpacing/>
    </w:pPr>
    <w:rPr>
      <w:rFonts w:ascii="Calibri" w:hAnsi="Calibri"/>
    </w:rPr>
  </w:style>
  <w:style w:type="character" w:styleId="Rimandonotaapidipagina">
    <w:name w:val="footnote reference"/>
    <w:basedOn w:val="Carpredefinitoparagrafo"/>
    <w:uiPriority w:val="99"/>
    <w:semiHidden/>
    <w:unhideWhenUsed/>
    <w:rsid w:val="004C6CBB"/>
    <w:rPr>
      <w:vertAlign w:val="superscript"/>
    </w:rPr>
  </w:style>
  <w:style w:type="table" w:customStyle="1" w:styleId="5">
    <w:name w:val="5"/>
    <w:basedOn w:val="Tabellanormale"/>
    <w:rsid w:val="004C6CBB"/>
    <w:pPr>
      <w:spacing w:after="0" w:line="240" w:lineRule="auto"/>
    </w:pPr>
    <w:rPr>
      <w:rFonts w:ascii="Times New Roman" w:eastAsia="Times New Roman" w:hAnsi="Times New Roman" w:cs="Times New Roman"/>
      <w:sz w:val="20"/>
      <w:szCs w:val="20"/>
    </w:rPr>
    <w:tblPr>
      <w:tblStyleRowBandSize w:val="1"/>
      <w:tblStyleColBandSize w:val="1"/>
      <w:tblInd w:w="0" w:type="nil"/>
      <w:tblCellMar>
        <w:left w:w="115" w:type="dxa"/>
        <w:right w:w="115" w:type="dxa"/>
      </w:tblCellMar>
    </w:tblPr>
  </w:style>
  <w:style w:type="character" w:styleId="Collegamentoipertestuale">
    <w:name w:val="Hyperlink"/>
    <w:uiPriority w:val="99"/>
    <w:rsid w:val="001A7FEC"/>
    <w:rPr>
      <w:color w:val="0000FF"/>
      <w:u w:val="single"/>
    </w:rPr>
  </w:style>
  <w:style w:type="table" w:customStyle="1" w:styleId="3">
    <w:name w:val="3"/>
    <w:basedOn w:val="Tabellanormale"/>
    <w:rsid w:val="001A7FEC"/>
    <w:pPr>
      <w:spacing w:after="0" w:line="240" w:lineRule="auto"/>
    </w:pPr>
    <w:rPr>
      <w:rFonts w:ascii="Times New Roman" w:eastAsia="Times New Roman" w:hAnsi="Times New Roman" w:cs="Times New Roman"/>
      <w:sz w:val="20"/>
      <w:szCs w:val="20"/>
      <w:lang w:eastAsia="it-IT"/>
    </w:rPr>
    <w:tblPr>
      <w:tblStyleRowBandSize w:val="1"/>
      <w:tblStyleColBandSize w:val="1"/>
      <w:tblInd w:w="0" w:type="nil"/>
      <w:tblCellMar>
        <w:left w:w="115" w:type="dxa"/>
        <w:right w:w="115" w:type="dxa"/>
      </w:tblCellMar>
    </w:tblPr>
  </w:style>
  <w:style w:type="paragraph" w:styleId="Intestazione">
    <w:name w:val="header"/>
    <w:basedOn w:val="Normale"/>
    <w:link w:val="IntestazioneCarattere"/>
    <w:uiPriority w:val="99"/>
    <w:unhideWhenUsed/>
    <w:rsid w:val="0054261D"/>
    <w:pPr>
      <w:tabs>
        <w:tab w:val="center" w:pos="4819"/>
        <w:tab w:val="right" w:pos="9638"/>
      </w:tabs>
    </w:pPr>
  </w:style>
  <w:style w:type="character" w:customStyle="1" w:styleId="IntestazioneCarattere">
    <w:name w:val="Intestazione Carattere"/>
    <w:basedOn w:val="Carpredefinitoparagrafo"/>
    <w:link w:val="Intestazione"/>
    <w:uiPriority w:val="99"/>
    <w:rsid w:val="0054261D"/>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54261D"/>
    <w:pPr>
      <w:tabs>
        <w:tab w:val="center" w:pos="4819"/>
        <w:tab w:val="right" w:pos="9638"/>
      </w:tabs>
    </w:pPr>
  </w:style>
  <w:style w:type="character" w:customStyle="1" w:styleId="PidipaginaCarattere">
    <w:name w:val="Piè di pagina Carattere"/>
    <w:basedOn w:val="Carpredefinitoparagrafo"/>
    <w:link w:val="Pidipagina"/>
    <w:uiPriority w:val="99"/>
    <w:rsid w:val="0054261D"/>
    <w:rPr>
      <w:rFonts w:ascii="Times New Roman" w:eastAsia="Times New Roman" w:hAnsi="Times New Roman" w:cs="Times New Roman"/>
      <w:sz w:val="24"/>
      <w:szCs w:val="24"/>
      <w:lang w:eastAsia="it-IT"/>
    </w:rPr>
  </w:style>
  <w:style w:type="paragraph" w:styleId="NormaleWeb">
    <w:name w:val="Normal (Web)"/>
    <w:basedOn w:val="Normale"/>
    <w:uiPriority w:val="99"/>
    <w:unhideWhenUsed/>
    <w:rsid w:val="00661CD1"/>
    <w:pPr>
      <w:spacing w:before="100" w:beforeAutospacing="1" w:after="100" w:afterAutospacing="1"/>
    </w:pPr>
  </w:style>
  <w:style w:type="table" w:customStyle="1" w:styleId="TableNormal1">
    <w:name w:val="Table Normal1"/>
    <w:uiPriority w:val="2"/>
    <w:qFormat/>
    <w:rsid w:val="00750FBB"/>
    <w:pPr>
      <w:spacing w:after="0" w:line="240" w:lineRule="auto"/>
    </w:pPr>
    <w:rPr>
      <w:rFonts w:ascii="Times New Roman" w:eastAsia="Times New Roman" w:hAnsi="Times New Roman" w:cs="Times New Roman"/>
      <w:sz w:val="24"/>
      <w:szCs w:val="24"/>
      <w:lang w:eastAsia="it-IT"/>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41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lmattino.it/primopiano/esteri/bambino_18_mesi_morto_dieta_vegana-4866923.html" TargetMode="External"/><Relationship Id="rId5" Type="http://schemas.openxmlformats.org/officeDocument/2006/relationships/footnotes" Target="footnotes.xml"/><Relationship Id="rId10" Type="http://schemas.openxmlformats.org/officeDocument/2006/relationships/hyperlink" Target="http://www.edscuola.it/archivio/handicap/scuolespeciali.html"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13</Pages>
  <Words>3290</Words>
  <Characters>18757</Characters>
  <Application>Microsoft Office Word</Application>
  <DocSecurity>0</DocSecurity>
  <Lines>156</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Antonietta</dc:creator>
  <cp:keywords/>
  <dc:description/>
  <cp:lastModifiedBy>Antonietta</cp:lastModifiedBy>
  <cp:revision>14</cp:revision>
  <dcterms:created xsi:type="dcterms:W3CDTF">2023-10-11T17:53:00Z</dcterms:created>
  <dcterms:modified xsi:type="dcterms:W3CDTF">2023-10-14T17:20:00Z</dcterms:modified>
</cp:coreProperties>
</file>