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ED" w:rsidRPr="006B182B" w:rsidRDefault="00003BED" w:rsidP="00003BED">
      <w:pPr>
        <w:jc w:val="center"/>
        <w:rPr>
          <w:rFonts w:ascii="Times New Roman" w:hAnsi="Times New Roman"/>
          <w:b/>
          <w:sz w:val="28"/>
          <w:szCs w:val="28"/>
        </w:rPr>
      </w:pPr>
      <w:r w:rsidRPr="006B182B">
        <w:rPr>
          <w:rFonts w:ascii="Times New Roman" w:hAnsi="Times New Roman"/>
          <w:b/>
          <w:sz w:val="28"/>
          <w:szCs w:val="28"/>
        </w:rPr>
        <w:t xml:space="preserve">SCHEDA </w:t>
      </w:r>
      <w:proofErr w:type="spellStart"/>
      <w:r w:rsidRPr="006B182B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6B182B">
        <w:rPr>
          <w:rFonts w:ascii="Times New Roman" w:hAnsi="Times New Roman"/>
          <w:b/>
          <w:sz w:val="28"/>
          <w:szCs w:val="28"/>
        </w:rPr>
        <w:t xml:space="preserve"> SINTESI PROGETTO</w:t>
      </w:r>
    </w:p>
    <w:p w:rsidR="00003BED" w:rsidRPr="006B182B" w:rsidRDefault="00003BED" w:rsidP="00003BED">
      <w:pPr>
        <w:jc w:val="center"/>
        <w:rPr>
          <w:rFonts w:ascii="Times New Roman" w:hAnsi="Times New Roman"/>
          <w:b/>
        </w:rPr>
      </w:pPr>
      <w:r w:rsidRPr="006B182B">
        <w:rPr>
          <w:rFonts w:ascii="Times New Roman" w:hAnsi="Times New Roman"/>
          <w:b/>
        </w:rPr>
        <w:t>Anno scolastico 2016/2017</w:t>
      </w:r>
    </w:p>
    <w:p w:rsidR="00003BED" w:rsidRPr="001E0EC4" w:rsidRDefault="00003BED" w:rsidP="00003BED">
      <w:pPr>
        <w:pStyle w:val="Titolo1"/>
        <w:spacing w:before="0"/>
        <w:ind w:left="0" w:firstLine="0"/>
        <w:rPr>
          <w:rFonts w:ascii="Times New Roman" w:hAnsi="Times New Roman" w:cs="Times New Roman"/>
          <w:color w:val="auto"/>
          <w:sz w:val="16"/>
          <w:szCs w:val="16"/>
          <w:lang w:val="it-IT"/>
        </w:rPr>
      </w:pPr>
      <w:r w:rsidRPr="001E0EC4">
        <w:rPr>
          <w:rFonts w:ascii="Times New Roman" w:hAnsi="Times New Roman" w:cs="Times New Roman"/>
          <w:color w:val="auto"/>
          <w:sz w:val="16"/>
          <w:szCs w:val="16"/>
          <w:lang w:val="it-IT"/>
        </w:rPr>
        <w:t xml:space="preserve">Denominazione progetto </w:t>
      </w:r>
      <w:r w:rsidRPr="001E0EC4">
        <w:rPr>
          <w:rFonts w:ascii="Times New Roman" w:hAnsi="Times New Roman" w:cs="Times New Roman"/>
          <w:color w:val="auto"/>
          <w:sz w:val="16"/>
          <w:szCs w:val="16"/>
          <w:lang w:val="it-IT"/>
        </w:rPr>
        <w:tab/>
      </w:r>
      <w:r w:rsidRPr="001E0EC4">
        <w:rPr>
          <w:rFonts w:ascii="Times New Roman" w:hAnsi="Times New Roman" w:cs="Times New Roman"/>
          <w:color w:val="auto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it-IT"/>
        </w:rPr>
        <w:t xml:space="preserve">                 </w:t>
      </w:r>
      <w:r w:rsidRPr="001E0EC4">
        <w:rPr>
          <w:rFonts w:ascii="Times New Roman" w:hAnsi="Times New Roman" w:cs="Times New Roman"/>
          <w:color w:val="auto"/>
          <w:sz w:val="16"/>
          <w:szCs w:val="16"/>
          <w:lang w:val="it-IT"/>
        </w:rPr>
        <w:t xml:space="preserve">lettera di riferimento L. </w:t>
      </w:r>
      <w:r>
        <w:rPr>
          <w:rFonts w:ascii="Times New Roman" w:hAnsi="Times New Roman" w:cs="Times New Roman"/>
          <w:color w:val="auto"/>
          <w:sz w:val="16"/>
          <w:szCs w:val="16"/>
          <w:lang w:val="it-IT"/>
        </w:rPr>
        <w:t>107 art 1 com. 7</w:t>
      </w:r>
      <w:r>
        <w:rPr>
          <w:rFonts w:ascii="Times New Roman" w:hAnsi="Times New Roman" w:cs="Times New Roman"/>
          <w:color w:val="auto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it-IT"/>
        </w:rPr>
        <w:tab/>
        <w:t>Responsabile P</w:t>
      </w:r>
      <w:r w:rsidRPr="001E0EC4">
        <w:rPr>
          <w:rFonts w:ascii="Times New Roman" w:hAnsi="Times New Roman" w:cs="Times New Roman"/>
          <w:color w:val="auto"/>
          <w:sz w:val="16"/>
          <w:szCs w:val="16"/>
          <w:lang w:val="it-IT"/>
        </w:rPr>
        <w:t>rogetto</w:t>
      </w:r>
      <w:r w:rsidRPr="001E0EC4">
        <w:rPr>
          <w:rFonts w:ascii="Times New Roman" w:hAnsi="Times New Roman" w:cs="Times New Roman"/>
          <w:b w:val="0"/>
          <w:bCs w:val="0"/>
          <w:color w:val="auto"/>
          <w:sz w:val="16"/>
          <w:szCs w:val="16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470"/>
        <w:gridCol w:w="3448"/>
      </w:tblGrid>
      <w:tr w:rsidR="00003BED" w:rsidRPr="006B182B" w:rsidTr="00DB03D0">
        <w:tc>
          <w:tcPr>
            <w:tcW w:w="4219" w:type="dxa"/>
          </w:tcPr>
          <w:p w:rsidR="00003BED" w:rsidRPr="006B182B" w:rsidRDefault="00003BED" w:rsidP="00DB03D0">
            <w:pPr>
              <w:pStyle w:val="Titolo1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</w:t>
            </w:r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rientamento</w:t>
            </w:r>
            <w:proofErr w:type="spellEnd"/>
          </w:p>
        </w:tc>
        <w:tc>
          <w:tcPr>
            <w:tcW w:w="2693" w:type="dxa"/>
          </w:tcPr>
          <w:p w:rsidR="00003BED" w:rsidRPr="006B182B" w:rsidRDefault="00003BED" w:rsidP="00DB03D0">
            <w:pPr>
              <w:pStyle w:val="Titolo1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</w:t>
            </w:r>
          </w:p>
        </w:tc>
        <w:tc>
          <w:tcPr>
            <w:tcW w:w="3694" w:type="dxa"/>
          </w:tcPr>
          <w:p w:rsidR="00003BED" w:rsidRPr="006B182B" w:rsidRDefault="00003BED" w:rsidP="00DB03D0">
            <w:pPr>
              <w:pStyle w:val="Titolo1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Figura</w:t>
            </w:r>
            <w:proofErr w:type="spellEnd"/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Strumentale</w:t>
            </w:r>
            <w:proofErr w:type="spellEnd"/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Sostegno</w:t>
            </w:r>
            <w:proofErr w:type="spellEnd"/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Alunni</w:t>
            </w:r>
            <w:proofErr w:type="spellEnd"/>
          </w:p>
        </w:tc>
      </w:tr>
    </w:tbl>
    <w:p w:rsidR="00003BED" w:rsidRPr="006B182B" w:rsidRDefault="00003BED" w:rsidP="00003BED">
      <w:pPr>
        <w:pStyle w:val="Titolo1"/>
        <w:spacing w:before="0"/>
        <w:rPr>
          <w:rFonts w:ascii="Times New Roman" w:hAnsi="Times New Roman" w:cs="Times New Roman"/>
          <w:color w:val="auto"/>
          <w:sz w:val="16"/>
          <w:szCs w:val="16"/>
        </w:rPr>
      </w:pPr>
      <w:proofErr w:type="spellStart"/>
      <w:r w:rsidRPr="006B182B">
        <w:rPr>
          <w:rFonts w:ascii="Times New Roman" w:hAnsi="Times New Roman" w:cs="Times New Roman"/>
          <w:color w:val="auto"/>
          <w:sz w:val="16"/>
          <w:szCs w:val="16"/>
        </w:rPr>
        <w:t>Altri</w:t>
      </w:r>
      <w:proofErr w:type="spellEnd"/>
      <w:r w:rsidRPr="006B182B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Pr="006B182B">
        <w:rPr>
          <w:rFonts w:ascii="Times New Roman" w:hAnsi="Times New Roman" w:cs="Times New Roman"/>
          <w:color w:val="auto"/>
          <w:sz w:val="16"/>
          <w:szCs w:val="16"/>
        </w:rPr>
        <w:t>Docenti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3"/>
        <w:gridCol w:w="4881"/>
      </w:tblGrid>
      <w:tr w:rsidR="00003BED" w:rsidRPr="006B182B" w:rsidTr="00DB03D0">
        <w:tc>
          <w:tcPr>
            <w:tcW w:w="5353" w:type="dxa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Esperto per la realizzazione di percorsi di orientamento per la comprensione di sé e delle proprie inclinazioni</w:t>
            </w:r>
          </w:p>
        </w:tc>
        <w:tc>
          <w:tcPr>
            <w:tcW w:w="5253" w:type="dxa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Docente esperto nell’analisi e presentazione dei dati di monitoraggio e nella gestione delle informazioni sul sito dell’Istituto</w:t>
            </w:r>
          </w:p>
        </w:tc>
      </w:tr>
      <w:tr w:rsidR="00003BED" w:rsidRPr="006B182B" w:rsidTr="00DB03D0">
        <w:tc>
          <w:tcPr>
            <w:tcW w:w="5353" w:type="dxa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5253" w:type="dxa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03BED" w:rsidRPr="006B182B" w:rsidRDefault="00003BED" w:rsidP="00003BED">
      <w:pPr>
        <w:pStyle w:val="Titolo1"/>
        <w:spacing w:before="0"/>
        <w:rPr>
          <w:rFonts w:ascii="Times New Roman" w:hAnsi="Times New Roman" w:cs="Times New Roman"/>
          <w:color w:val="auto"/>
          <w:sz w:val="16"/>
          <w:szCs w:val="16"/>
        </w:rPr>
      </w:pPr>
      <w:proofErr w:type="spellStart"/>
      <w:r w:rsidRPr="006B182B">
        <w:rPr>
          <w:rFonts w:ascii="Times New Roman" w:hAnsi="Times New Roman" w:cs="Times New Roman"/>
          <w:color w:val="auto"/>
          <w:sz w:val="16"/>
          <w:szCs w:val="16"/>
        </w:rPr>
        <w:t>Destinatari</w:t>
      </w:r>
      <w:proofErr w:type="spellEnd"/>
      <w:r w:rsidRPr="006B182B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4"/>
        <w:gridCol w:w="4870"/>
      </w:tblGrid>
      <w:tr w:rsidR="00003BED" w:rsidRPr="006B182B" w:rsidTr="00DB03D0">
        <w:tc>
          <w:tcPr>
            <w:tcW w:w="5353" w:type="dxa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Classi coinvolte</w:t>
            </w:r>
          </w:p>
        </w:tc>
        <w:tc>
          <w:tcPr>
            <w:tcW w:w="5245" w:type="dxa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Alunni coinvolti</w:t>
            </w:r>
          </w:p>
        </w:tc>
      </w:tr>
      <w:tr w:rsidR="00003BED" w:rsidRPr="006B182B" w:rsidTr="00DB03D0">
        <w:tc>
          <w:tcPr>
            <w:tcW w:w="5353" w:type="dxa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Tutte le 5^ classi dell’Istituto</w:t>
            </w:r>
          </w:p>
        </w:tc>
        <w:tc>
          <w:tcPr>
            <w:tcW w:w="5245" w:type="dxa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Tutti gli allievi delle 5^ classi</w:t>
            </w:r>
          </w:p>
        </w:tc>
      </w:tr>
    </w:tbl>
    <w:p w:rsidR="00003BED" w:rsidRPr="006B182B" w:rsidRDefault="00003BED" w:rsidP="00003BED">
      <w:pPr>
        <w:spacing w:after="0"/>
        <w:rPr>
          <w:rFonts w:ascii="Times New Roman" w:hAnsi="Times New Roman"/>
          <w:sz w:val="16"/>
          <w:szCs w:val="16"/>
        </w:rPr>
      </w:pPr>
    </w:p>
    <w:p w:rsidR="00003BED" w:rsidRPr="001E0EC4" w:rsidRDefault="00003BED" w:rsidP="00003BED">
      <w:pPr>
        <w:pStyle w:val="Titolo1"/>
        <w:spacing w:before="0"/>
        <w:rPr>
          <w:rFonts w:ascii="Times New Roman" w:hAnsi="Times New Roman" w:cs="Times New Roman"/>
          <w:color w:val="auto"/>
          <w:sz w:val="16"/>
          <w:szCs w:val="16"/>
          <w:lang w:val="it-IT"/>
        </w:rPr>
      </w:pPr>
      <w:r w:rsidRPr="001E0EC4">
        <w:rPr>
          <w:rFonts w:ascii="Times New Roman" w:hAnsi="Times New Roman" w:cs="Times New Roman"/>
          <w:color w:val="auto"/>
          <w:sz w:val="16"/>
          <w:szCs w:val="16"/>
          <w:lang w:val="it-IT"/>
        </w:rPr>
        <w:t>Obiettivi (</w:t>
      </w:r>
      <w:r w:rsidRPr="001E0EC4">
        <w:rPr>
          <w:rFonts w:ascii="Times New Roman" w:hAnsi="Times New Roman" w:cs="Times New Roman"/>
          <w:smallCaps/>
          <w:color w:val="auto"/>
          <w:sz w:val="16"/>
          <w:szCs w:val="16"/>
          <w:lang w:val="it-IT"/>
        </w:rPr>
        <w:t>verificabili</w:t>
      </w:r>
      <w:r w:rsidRPr="001E0EC4">
        <w:rPr>
          <w:rFonts w:ascii="Times New Roman" w:hAnsi="Times New Roman" w:cs="Times New Roman"/>
          <w:color w:val="auto"/>
          <w:sz w:val="16"/>
          <w:szCs w:val="16"/>
          <w:lang w:val="it-IT"/>
        </w:rPr>
        <w:t xml:space="preserve">) da raggiungere                                                    Attività che si intendono svolgere </w:t>
      </w:r>
      <w:r w:rsidRPr="001E0EC4">
        <w:rPr>
          <w:rFonts w:ascii="Times New Roman" w:hAnsi="Times New Roman" w:cs="Times New Roman"/>
          <w:smallCaps/>
          <w:color w:val="auto"/>
          <w:sz w:val="16"/>
          <w:szCs w:val="16"/>
          <w:lang w:val="it-IT"/>
        </w:rPr>
        <w:t>(indicare con precisione)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7"/>
        <w:gridCol w:w="4512"/>
      </w:tblGrid>
      <w:tr w:rsidR="00003BED" w:rsidRPr="006B182B" w:rsidTr="00DB03D0">
        <w:trPr>
          <w:trHeight w:val="3071"/>
        </w:trPr>
        <w:tc>
          <w:tcPr>
            <w:tcW w:w="5377" w:type="dxa"/>
          </w:tcPr>
          <w:p w:rsidR="00003BED" w:rsidRPr="006B182B" w:rsidRDefault="00003BED" w:rsidP="00DB0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 xml:space="preserve">Obiettivi </w:t>
            </w:r>
          </w:p>
          <w:p w:rsidR="00003BED" w:rsidRPr="006B182B" w:rsidRDefault="00003BED" w:rsidP="00003BED">
            <w:pPr>
              <w:pStyle w:val="Default"/>
              <w:numPr>
                <w:ilvl w:val="0"/>
                <w:numId w:val="1"/>
              </w:numPr>
              <w:spacing w:after="7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Prendere decisioni in materia di istruzione, formazione e occupazione </w:t>
            </w:r>
          </w:p>
          <w:p w:rsidR="00003BED" w:rsidRPr="006B182B" w:rsidRDefault="00003BED" w:rsidP="00003BED">
            <w:pPr>
              <w:pStyle w:val="Default"/>
              <w:numPr>
                <w:ilvl w:val="0"/>
                <w:numId w:val="1"/>
              </w:numPr>
              <w:spacing w:after="7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B18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Gestire i propri percorsi personali di vita nelle attività di formazione, nel mondo professionale e in qualsiasi altro ambiente, in sintonia con proprie capacità, le proprie competenze e i propri interessi </w:t>
            </w:r>
          </w:p>
          <w:p w:rsidR="00003BED" w:rsidRPr="006B182B" w:rsidRDefault="00003BED" w:rsidP="00003BED">
            <w:pPr>
              <w:pStyle w:val="Preformattato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B182B">
              <w:rPr>
                <w:rFonts w:ascii="Times New Roman" w:hAnsi="Times New Roman" w:cs="Times New Roman"/>
                <w:sz w:val="16"/>
                <w:szCs w:val="16"/>
              </w:rPr>
              <w:t xml:space="preserve">Conoscere i settori del lavoro  e il collegamento fra questi e le tipologie dei corsi di studio universitari </w:t>
            </w:r>
          </w:p>
          <w:p w:rsidR="00003BED" w:rsidRPr="006B182B" w:rsidRDefault="00003BED" w:rsidP="00003BED">
            <w:pPr>
              <w:pStyle w:val="Preformattato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B182B">
              <w:rPr>
                <w:rFonts w:ascii="Times New Roman" w:hAnsi="Times New Roman" w:cs="Times New Roman"/>
                <w:sz w:val="16"/>
                <w:szCs w:val="16"/>
              </w:rPr>
              <w:t xml:space="preserve">Disporre di adeguata documentazione sui percorsi e le sedi di studio,   nonché   sui   servizi   agli  studenti  nella  formazione post-secondaria attraverso esperienze di vita universitaria </w:t>
            </w:r>
          </w:p>
          <w:p w:rsidR="00003BED" w:rsidRPr="006B182B" w:rsidRDefault="00003BED" w:rsidP="00003BED">
            <w:pPr>
              <w:pStyle w:val="Preformattato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182B">
              <w:rPr>
                <w:rFonts w:ascii="Times New Roman" w:hAnsi="Times New Roman" w:cs="Times New Roman"/>
                <w:sz w:val="16"/>
                <w:szCs w:val="16"/>
              </w:rPr>
              <w:t>Autovalutare</w:t>
            </w:r>
            <w:proofErr w:type="spellEnd"/>
            <w:r w:rsidRPr="006B182B">
              <w:rPr>
                <w:rFonts w:ascii="Times New Roman" w:hAnsi="Times New Roman" w:cs="Times New Roman"/>
                <w:sz w:val="16"/>
                <w:szCs w:val="16"/>
              </w:rPr>
              <w:t>,  verificare  e consolidare le proprie conoscenze in  relazione  alla  preparazione  richiesta  per  i diversi corsi di studio  ai  quali è interessato.</w:t>
            </w:r>
          </w:p>
        </w:tc>
        <w:tc>
          <w:tcPr>
            <w:tcW w:w="4512" w:type="dxa"/>
          </w:tcPr>
          <w:p w:rsidR="00003BED" w:rsidRPr="006B182B" w:rsidRDefault="00003BED" w:rsidP="00DB03D0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 xml:space="preserve">Percorsi di orientamento per la comprensione di sé e delle proprie inclinazioni in collaborazione con gli esperti interni e/o esterni </w:t>
            </w:r>
          </w:p>
          <w:p w:rsidR="00003BED" w:rsidRPr="006B182B" w:rsidRDefault="00003BED" w:rsidP="00DB03D0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Analisi dei bisogni (Somministrazione agli allievi del Mod. RAOU)  e realizzazione di incontri di orientamento universitario sia in sede che presso  vari dipartimenti attraverso  e di attività progettuali più strutturate, eventualmente previste (vedi il Progetto  “Lauree Scientifiche” dipartimenti di Fisica e Chimica della Federico II)</w:t>
            </w:r>
          </w:p>
          <w:p w:rsidR="00003BED" w:rsidRPr="006B182B" w:rsidRDefault="00003BED" w:rsidP="00DB03D0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 xml:space="preserve">Attività di orientamento legate al territorio ed alle realtà produttive e professionali attraverso la partecipazione degli allievi a diversi progetti quali: “Il CNR va a scuola”, per un approccio al  mondo della ricerca o partecipando ad attività di tirocinio presso strutture del Terzo Settore. </w:t>
            </w:r>
          </w:p>
          <w:p w:rsidR="00003BED" w:rsidRPr="006B182B" w:rsidRDefault="00003BED" w:rsidP="00DB03D0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Uso di programmi per realizzare un Curriculum vitae</w:t>
            </w:r>
          </w:p>
          <w:p w:rsidR="00003BED" w:rsidRPr="006B182B" w:rsidRDefault="00003BED" w:rsidP="00DB03D0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Uso di Link utili per l’orientamento (Orientarsi navigando)</w:t>
            </w:r>
          </w:p>
        </w:tc>
      </w:tr>
    </w:tbl>
    <w:p w:rsidR="00003BED" w:rsidRPr="001E0EC4" w:rsidRDefault="00003BED" w:rsidP="00003BED">
      <w:pPr>
        <w:pStyle w:val="Titolo1"/>
        <w:spacing w:before="0"/>
        <w:rPr>
          <w:rFonts w:ascii="Times New Roman" w:hAnsi="Times New Roman" w:cs="Times New Roman"/>
          <w:bCs w:val="0"/>
          <w:color w:val="auto"/>
          <w:sz w:val="16"/>
          <w:szCs w:val="16"/>
          <w:lang w:val="it-IT"/>
        </w:rPr>
      </w:pPr>
      <w:r w:rsidRPr="001E0EC4">
        <w:rPr>
          <w:rFonts w:ascii="Times New Roman" w:hAnsi="Times New Roman" w:cs="Times New Roman"/>
          <w:bCs w:val="0"/>
          <w:color w:val="auto"/>
          <w:sz w:val="16"/>
          <w:szCs w:val="16"/>
          <w:lang w:val="it-IT"/>
        </w:rPr>
        <w:t xml:space="preserve">Metodologie utilizzate </w:t>
      </w:r>
      <w:r w:rsidRPr="001E0EC4">
        <w:rPr>
          <w:rFonts w:ascii="Times New Roman" w:hAnsi="Times New Roman" w:cs="Times New Roman"/>
          <w:bCs w:val="0"/>
          <w:color w:val="auto"/>
          <w:sz w:val="16"/>
          <w:szCs w:val="16"/>
          <w:lang w:val="it-IT"/>
        </w:rPr>
        <w:tab/>
      </w:r>
      <w:r w:rsidRPr="001E0EC4">
        <w:rPr>
          <w:rFonts w:ascii="Times New Roman" w:hAnsi="Times New Roman" w:cs="Times New Roman"/>
          <w:bCs w:val="0"/>
          <w:color w:val="auto"/>
          <w:sz w:val="16"/>
          <w:szCs w:val="16"/>
          <w:lang w:val="it-IT"/>
        </w:rPr>
        <w:tab/>
      </w:r>
      <w:r w:rsidRPr="001E0EC4">
        <w:rPr>
          <w:rFonts w:ascii="Times New Roman" w:hAnsi="Times New Roman" w:cs="Times New Roman"/>
          <w:bCs w:val="0"/>
          <w:color w:val="auto"/>
          <w:sz w:val="16"/>
          <w:szCs w:val="16"/>
          <w:lang w:val="it-IT"/>
        </w:rPr>
        <w:tab/>
      </w:r>
      <w:r w:rsidRPr="001E0EC4">
        <w:rPr>
          <w:rFonts w:ascii="Times New Roman" w:hAnsi="Times New Roman" w:cs="Times New Roman"/>
          <w:bCs w:val="0"/>
          <w:color w:val="auto"/>
          <w:sz w:val="16"/>
          <w:szCs w:val="16"/>
          <w:lang w:val="it-IT"/>
        </w:rPr>
        <w:tab/>
        <w:t xml:space="preserve">                          Verifica, Monitoraggio e Valutazione dei risultati </w:t>
      </w:r>
    </w:p>
    <w:p w:rsidR="00003BED" w:rsidRPr="006B182B" w:rsidRDefault="00003BED" w:rsidP="00003BED">
      <w:pPr>
        <w:pStyle w:val="Titolo1"/>
        <w:spacing w:before="0"/>
        <w:rPr>
          <w:rFonts w:ascii="Times New Roman" w:hAnsi="Times New Roman" w:cs="Times New Roman"/>
          <w:color w:val="auto"/>
          <w:sz w:val="16"/>
          <w:szCs w:val="16"/>
        </w:rPr>
      </w:pPr>
      <w:r w:rsidRPr="001E0EC4">
        <w:rPr>
          <w:rFonts w:ascii="Times New Roman" w:hAnsi="Times New Roman" w:cs="Times New Roman"/>
          <w:bCs w:val="0"/>
          <w:color w:val="auto"/>
          <w:sz w:val="16"/>
          <w:szCs w:val="16"/>
          <w:lang w:val="it-I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Cs w:val="0"/>
          <w:color w:val="auto"/>
          <w:sz w:val="16"/>
          <w:szCs w:val="16"/>
          <w:lang w:val="it-IT"/>
        </w:rPr>
        <w:t xml:space="preserve">             </w:t>
      </w:r>
      <w:r w:rsidRPr="001E0EC4">
        <w:rPr>
          <w:rFonts w:ascii="Times New Roman" w:hAnsi="Times New Roman" w:cs="Times New Roman"/>
          <w:bCs w:val="0"/>
          <w:color w:val="auto"/>
          <w:sz w:val="16"/>
          <w:szCs w:val="16"/>
          <w:lang w:val="it-IT"/>
        </w:rPr>
        <w:t xml:space="preserve">      </w:t>
      </w:r>
      <w:proofErr w:type="spellStart"/>
      <w:r w:rsidRPr="006B182B">
        <w:rPr>
          <w:rFonts w:ascii="Times New Roman" w:hAnsi="Times New Roman" w:cs="Times New Roman"/>
          <w:bCs w:val="0"/>
          <w:color w:val="auto"/>
          <w:sz w:val="16"/>
          <w:szCs w:val="16"/>
        </w:rPr>
        <w:t>raggiunti</w:t>
      </w:r>
      <w:proofErr w:type="spellEnd"/>
      <w:r w:rsidRPr="006B182B">
        <w:rPr>
          <w:rFonts w:ascii="Times New Roman" w:hAnsi="Times New Roman" w:cs="Times New Roman"/>
          <w:bCs w:val="0"/>
          <w:color w:val="auto"/>
          <w:sz w:val="16"/>
          <w:szCs w:val="16"/>
        </w:rPr>
        <w:t>/</w:t>
      </w:r>
      <w:proofErr w:type="spellStart"/>
      <w:r w:rsidRPr="006B182B">
        <w:rPr>
          <w:rFonts w:ascii="Times New Roman" w:hAnsi="Times New Roman" w:cs="Times New Roman"/>
          <w:bCs w:val="0"/>
          <w:color w:val="auto"/>
          <w:sz w:val="16"/>
          <w:szCs w:val="16"/>
        </w:rPr>
        <w:t>indicatori</w:t>
      </w:r>
      <w:proofErr w:type="spellEnd"/>
      <w:r w:rsidRPr="006B182B">
        <w:rPr>
          <w:rFonts w:ascii="Times New Roman" w:hAnsi="Times New Roman" w:cs="Times New Roman"/>
          <w:bCs w:val="0"/>
          <w:color w:val="auto"/>
          <w:sz w:val="16"/>
          <w:szCs w:val="16"/>
        </w:rPr>
        <w:t xml:space="preserve">  </w:t>
      </w:r>
      <w:proofErr w:type="spellStart"/>
      <w:r w:rsidRPr="006B182B">
        <w:rPr>
          <w:rFonts w:ascii="Times New Roman" w:hAnsi="Times New Roman" w:cs="Times New Roman"/>
          <w:bCs w:val="0"/>
          <w:color w:val="auto"/>
          <w:sz w:val="16"/>
          <w:szCs w:val="16"/>
        </w:rPr>
        <w:t>di</w:t>
      </w:r>
      <w:proofErr w:type="spellEnd"/>
      <w:r w:rsidRPr="006B182B">
        <w:rPr>
          <w:rFonts w:ascii="Times New Roman" w:hAnsi="Times New Roman" w:cs="Times New Roman"/>
          <w:bCs w:val="0"/>
          <w:color w:val="auto"/>
          <w:sz w:val="16"/>
          <w:szCs w:val="16"/>
        </w:rPr>
        <w:t xml:space="preserve"> </w:t>
      </w:r>
      <w:proofErr w:type="spellStart"/>
      <w:r w:rsidRPr="006B182B">
        <w:rPr>
          <w:rFonts w:ascii="Times New Roman" w:hAnsi="Times New Roman" w:cs="Times New Roman"/>
          <w:bCs w:val="0"/>
          <w:color w:val="auto"/>
          <w:sz w:val="16"/>
          <w:szCs w:val="16"/>
        </w:rPr>
        <w:t>risultato</w:t>
      </w:r>
      <w:proofErr w:type="spellEnd"/>
      <w:r w:rsidRPr="006B182B">
        <w:rPr>
          <w:rFonts w:ascii="Times New Roman" w:hAnsi="Times New Roman" w:cs="Times New Roman"/>
          <w:bCs w:val="0"/>
          <w:color w:val="auto"/>
          <w:sz w:val="16"/>
          <w:szCs w:val="16"/>
        </w:rPr>
        <w:t xml:space="preserve">       </w:t>
      </w:r>
      <w:r w:rsidRPr="006B182B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2"/>
        <w:gridCol w:w="4942"/>
      </w:tblGrid>
      <w:tr w:rsidR="00003BED" w:rsidRPr="006B182B" w:rsidTr="00DB03D0">
        <w:trPr>
          <w:trHeight w:val="342"/>
        </w:trPr>
        <w:tc>
          <w:tcPr>
            <w:tcW w:w="5303" w:type="dxa"/>
          </w:tcPr>
          <w:p w:rsidR="00003BED" w:rsidRPr="006B182B" w:rsidRDefault="00003BED" w:rsidP="00DB03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 xml:space="preserve">Metodologie attive, connesse al lavoro di gruppo e all’utilizzo di strumenti e tecniche quali: </w:t>
            </w:r>
            <w:proofErr w:type="spellStart"/>
            <w:r w:rsidRPr="006B182B">
              <w:rPr>
                <w:rFonts w:ascii="Times New Roman" w:hAnsi="Times New Roman"/>
                <w:sz w:val="16"/>
                <w:szCs w:val="16"/>
              </w:rPr>
              <w:t>role</w:t>
            </w:r>
            <w:proofErr w:type="spellEnd"/>
            <w:r w:rsidRPr="006B18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B182B">
              <w:rPr>
                <w:rFonts w:ascii="Times New Roman" w:hAnsi="Times New Roman"/>
                <w:sz w:val="16"/>
                <w:szCs w:val="16"/>
              </w:rPr>
              <w:t>playing</w:t>
            </w:r>
            <w:proofErr w:type="spellEnd"/>
            <w:r w:rsidRPr="006B182B">
              <w:rPr>
                <w:rFonts w:ascii="Times New Roman" w:hAnsi="Times New Roman"/>
                <w:sz w:val="16"/>
                <w:szCs w:val="16"/>
              </w:rPr>
              <w:t xml:space="preserve">, training specifici, giochi di simulazione, ricerca attiva, questionari, ricerca telematica. </w:t>
            </w:r>
          </w:p>
        </w:tc>
        <w:tc>
          <w:tcPr>
            <w:tcW w:w="5303" w:type="dxa"/>
          </w:tcPr>
          <w:p w:rsidR="00003BED" w:rsidRPr="001E0EC4" w:rsidRDefault="00003BED" w:rsidP="00DB03D0">
            <w:pPr>
              <w:pStyle w:val="Titolo1"/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it-IT"/>
              </w:rPr>
            </w:pPr>
            <w:r w:rsidRPr="001E0EC4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it-IT"/>
              </w:rPr>
              <w:t xml:space="preserve">Sistematica somministrazione di test quali feedback delle conoscenze apprese e competenze maturate, e della soddisfazione percepita. </w:t>
            </w:r>
          </w:p>
        </w:tc>
      </w:tr>
    </w:tbl>
    <w:p w:rsidR="00003BED" w:rsidRPr="006B182B" w:rsidRDefault="00003BED" w:rsidP="00003BED">
      <w:pPr>
        <w:pStyle w:val="Titolo1"/>
        <w:spacing w:before="0"/>
        <w:rPr>
          <w:rFonts w:ascii="Times New Roman" w:hAnsi="Times New Roman" w:cs="Times New Roman"/>
          <w:color w:val="auto"/>
          <w:sz w:val="16"/>
          <w:szCs w:val="16"/>
        </w:rPr>
      </w:pPr>
      <w:proofErr w:type="spellStart"/>
      <w:r w:rsidRPr="006B182B">
        <w:rPr>
          <w:rFonts w:ascii="Times New Roman" w:hAnsi="Times New Roman" w:cs="Times New Roman"/>
          <w:color w:val="auto"/>
          <w:sz w:val="16"/>
          <w:szCs w:val="16"/>
        </w:rPr>
        <w:t>Risorse</w:t>
      </w:r>
      <w:proofErr w:type="spellEnd"/>
      <w:r w:rsidRPr="006B182B">
        <w:rPr>
          <w:rFonts w:ascii="Times New Roman" w:hAnsi="Times New Roman" w:cs="Times New Roman"/>
          <w:color w:val="auto"/>
          <w:sz w:val="16"/>
          <w:szCs w:val="16"/>
        </w:rPr>
        <w:t xml:space="preserve"> - </w:t>
      </w:r>
      <w:proofErr w:type="spellStart"/>
      <w:r w:rsidRPr="006B182B">
        <w:rPr>
          <w:rFonts w:ascii="Times New Roman" w:hAnsi="Times New Roman" w:cs="Times New Roman"/>
          <w:color w:val="auto"/>
          <w:sz w:val="16"/>
          <w:szCs w:val="16"/>
        </w:rPr>
        <w:t>preventivo</w:t>
      </w:r>
      <w:proofErr w:type="spellEnd"/>
      <w:r w:rsidRPr="006B182B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Pr="006B182B">
        <w:rPr>
          <w:rFonts w:ascii="Times New Roman" w:hAnsi="Times New Roman" w:cs="Times New Roman"/>
          <w:color w:val="auto"/>
          <w:sz w:val="16"/>
          <w:szCs w:val="16"/>
        </w:rPr>
        <w:t>di</w:t>
      </w:r>
      <w:proofErr w:type="spellEnd"/>
      <w:r w:rsidRPr="006B182B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Pr="006B182B">
        <w:rPr>
          <w:rFonts w:ascii="Times New Roman" w:hAnsi="Times New Roman" w:cs="Times New Roman"/>
          <w:color w:val="auto"/>
          <w:sz w:val="16"/>
          <w:szCs w:val="16"/>
        </w:rPr>
        <w:t>spesa</w:t>
      </w:r>
      <w:proofErr w:type="spellEnd"/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3436"/>
        <w:gridCol w:w="1312"/>
        <w:gridCol w:w="404"/>
        <w:gridCol w:w="3418"/>
        <w:gridCol w:w="1318"/>
      </w:tblGrid>
      <w:tr w:rsidR="00003BED" w:rsidRPr="006B182B" w:rsidTr="00DB03D0">
        <w:tc>
          <w:tcPr>
            <w:tcW w:w="3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5" w:color="E6E6E6" w:fill="auto"/>
            <w:vAlign w:val="center"/>
          </w:tcPr>
          <w:p w:rsidR="00003BED" w:rsidRPr="006B182B" w:rsidRDefault="00003BED" w:rsidP="00DB03D0">
            <w:pPr>
              <w:spacing w:after="0"/>
              <w:jc w:val="center"/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</w:pPr>
            <w:r w:rsidRPr="006B182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Attività aggiuntive di </w:t>
            </w:r>
            <w:r w:rsidRPr="006B182B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non insegnamento</w:t>
            </w:r>
            <w:r w:rsidRPr="006B182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br/>
            </w:r>
            <w:r w:rsidRPr="006B182B"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  <w:t>DOCENTE</w:t>
            </w: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5" w:color="E6E6E6" w:fill="auto"/>
            <w:vAlign w:val="center"/>
          </w:tcPr>
          <w:p w:rsidR="00003BED" w:rsidRPr="006B182B" w:rsidRDefault="00003BED" w:rsidP="00DB03D0">
            <w:pPr>
              <w:spacing w:after="0"/>
              <w:jc w:val="center"/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</w:pPr>
            <w:r w:rsidRPr="006B182B"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  <w:t>n. ore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spacing w:after="0"/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</w:pPr>
          </w:p>
        </w:tc>
        <w:tc>
          <w:tcPr>
            <w:tcW w:w="3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5" w:color="E6E6E6" w:fill="auto"/>
            <w:vAlign w:val="center"/>
          </w:tcPr>
          <w:p w:rsidR="00003BED" w:rsidRDefault="00003BED" w:rsidP="00DB03D0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6B182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Attività di </w:t>
            </w:r>
            <w:r w:rsidRPr="006B182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insegnamento</w:t>
            </w:r>
            <w:r w:rsidRPr="006B182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003BED" w:rsidRPr="006B182B" w:rsidRDefault="00003BED" w:rsidP="00DB03D0">
            <w:pPr>
              <w:spacing w:after="0"/>
              <w:jc w:val="center"/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</w:pPr>
            <w:r w:rsidRPr="006B182B"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  <w:t>Docente</w:t>
            </w:r>
          </w:p>
        </w:tc>
        <w:tc>
          <w:tcPr>
            <w:tcW w:w="1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5" w:color="E6E6E6" w:fill="auto"/>
            <w:vAlign w:val="center"/>
          </w:tcPr>
          <w:p w:rsidR="00003BED" w:rsidRPr="006B182B" w:rsidRDefault="00003BED" w:rsidP="00DB03D0">
            <w:pPr>
              <w:spacing w:after="0"/>
              <w:jc w:val="center"/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</w:pPr>
            <w:r w:rsidRPr="006B182B"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  <w:t>n. ore</w:t>
            </w:r>
          </w:p>
        </w:tc>
      </w:tr>
      <w:tr w:rsidR="00003BED" w:rsidRPr="006B182B" w:rsidTr="00DB03D0">
        <w:trPr>
          <w:trHeight w:val="490"/>
        </w:trPr>
        <w:tc>
          <w:tcPr>
            <w:tcW w:w="3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Cura della sezione dedicata all’orientamento del sito web dell’Istituto</w:t>
            </w:r>
          </w:p>
        </w:tc>
        <w:tc>
          <w:tcPr>
            <w:tcW w:w="1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03BED" w:rsidRPr="006B182B" w:rsidTr="00DB03D0">
        <w:trPr>
          <w:trHeight w:val="285"/>
        </w:trPr>
        <w:tc>
          <w:tcPr>
            <w:tcW w:w="3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Progettazione realizzazione e Tutoraggio</w:t>
            </w:r>
          </w:p>
        </w:tc>
        <w:tc>
          <w:tcPr>
            <w:tcW w:w="1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003BED" w:rsidRPr="006B182B" w:rsidTr="00DB03D0">
        <w:trPr>
          <w:trHeight w:val="285"/>
        </w:trPr>
        <w:tc>
          <w:tcPr>
            <w:tcW w:w="3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82B">
              <w:rPr>
                <w:rFonts w:ascii="Times New Roman" w:hAnsi="Times New Roman"/>
                <w:sz w:val="16"/>
                <w:szCs w:val="16"/>
              </w:rPr>
              <w:t xml:space="preserve">Realizzazione di percorsi di orientamento per la comprensione di </w:t>
            </w:r>
            <w:proofErr w:type="spellStart"/>
            <w:r w:rsidRPr="006B182B">
              <w:rPr>
                <w:rFonts w:ascii="Times New Roman" w:hAnsi="Times New Roman"/>
                <w:sz w:val="16"/>
                <w:szCs w:val="16"/>
              </w:rPr>
              <w:t>sè</w:t>
            </w:r>
            <w:proofErr w:type="spellEnd"/>
          </w:p>
        </w:tc>
        <w:tc>
          <w:tcPr>
            <w:tcW w:w="1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03BED" w:rsidRPr="006B182B" w:rsidRDefault="00003BED" w:rsidP="00003BED">
      <w:pPr>
        <w:spacing w:before="60"/>
        <w:rPr>
          <w:rFonts w:ascii="Times New Roman" w:hAnsi="Times New Roman"/>
          <w:sz w:val="16"/>
          <w:szCs w:val="16"/>
        </w:rPr>
      </w:pPr>
      <w:r w:rsidRPr="006B182B">
        <w:rPr>
          <w:rFonts w:ascii="Times New Roman" w:hAnsi="Times New Roman"/>
          <w:sz w:val="16"/>
          <w:szCs w:val="16"/>
        </w:rPr>
        <w:t xml:space="preserve">n. totale di ore di </w:t>
      </w:r>
      <w:r w:rsidRPr="006B182B">
        <w:rPr>
          <w:rFonts w:ascii="Times New Roman" w:hAnsi="Times New Roman"/>
          <w:b/>
          <w:sz w:val="16"/>
          <w:szCs w:val="16"/>
        </w:rPr>
        <w:t>non insegnamento</w:t>
      </w:r>
      <w:r w:rsidRPr="006B182B">
        <w:rPr>
          <w:rFonts w:ascii="Times New Roman" w:hAnsi="Times New Roman"/>
          <w:sz w:val="16"/>
          <w:szCs w:val="16"/>
        </w:rPr>
        <w:t xml:space="preserve"> previste: </w:t>
      </w:r>
      <w:r w:rsidRPr="006B182B">
        <w:rPr>
          <w:rFonts w:ascii="Times New Roman" w:hAnsi="Times New Roman"/>
          <w:sz w:val="16"/>
          <w:szCs w:val="16"/>
        </w:rPr>
        <w:tab/>
      </w:r>
      <w:r w:rsidRPr="006B182B">
        <w:rPr>
          <w:rFonts w:ascii="Times New Roman" w:hAnsi="Times New Roman"/>
          <w:sz w:val="16"/>
          <w:szCs w:val="16"/>
        </w:rPr>
        <w:tab/>
      </w:r>
      <w:r w:rsidRPr="006B182B">
        <w:rPr>
          <w:rFonts w:ascii="Times New Roman" w:hAnsi="Times New Roman"/>
          <w:sz w:val="16"/>
          <w:szCs w:val="16"/>
        </w:rPr>
        <w:tab/>
        <w:t xml:space="preserve">    n. totale di ore di </w:t>
      </w:r>
      <w:r w:rsidRPr="006B182B">
        <w:rPr>
          <w:rFonts w:ascii="Times New Roman" w:hAnsi="Times New Roman"/>
          <w:b/>
          <w:sz w:val="16"/>
          <w:szCs w:val="16"/>
        </w:rPr>
        <w:t>insegnamento</w:t>
      </w:r>
      <w:r w:rsidRPr="006B182B">
        <w:rPr>
          <w:rFonts w:ascii="Times New Roman" w:hAnsi="Times New Roman"/>
          <w:sz w:val="16"/>
          <w:szCs w:val="16"/>
        </w:rPr>
        <w:t xml:space="preserve"> previste:66</w:t>
      </w:r>
    </w:p>
    <w:tbl>
      <w:tblPr>
        <w:tblW w:w="1002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/>
      </w:tblPr>
      <w:tblGrid>
        <w:gridCol w:w="7253"/>
        <w:gridCol w:w="2775"/>
      </w:tblGrid>
      <w:tr w:rsidR="00003BED" w:rsidRPr="006B182B" w:rsidTr="00DB03D0">
        <w:trPr>
          <w:trHeight w:val="172"/>
        </w:trPr>
        <w:tc>
          <w:tcPr>
            <w:tcW w:w="72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0" w:color="E6E6E6" w:fill="auto"/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</w:pPr>
            <w:r w:rsidRPr="006B182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eventuale Personale esterno alla scuola</w:t>
            </w:r>
            <w:r w:rsidRPr="006B182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B182B"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  <w:t>ESPERTO</w:t>
            </w:r>
          </w:p>
        </w:tc>
        <w:tc>
          <w:tcPr>
            <w:tcW w:w="2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0" w:color="E6E6E6" w:fill="auto"/>
            <w:vAlign w:val="center"/>
          </w:tcPr>
          <w:p w:rsidR="00003BED" w:rsidRPr="006B182B" w:rsidRDefault="00003BED" w:rsidP="00DB03D0">
            <w:pPr>
              <w:jc w:val="center"/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</w:pPr>
            <w:r w:rsidRPr="006B182B">
              <w:rPr>
                <w:rFonts w:ascii="Times New Roman" w:hAnsi="Times New Roman"/>
                <w:i/>
                <w:iCs/>
                <w:smallCaps/>
                <w:sz w:val="16"/>
                <w:szCs w:val="16"/>
              </w:rPr>
              <w:t>n. ore</w:t>
            </w:r>
          </w:p>
        </w:tc>
      </w:tr>
    </w:tbl>
    <w:p w:rsidR="00003BED" w:rsidRPr="006B182B" w:rsidRDefault="00003BED" w:rsidP="00003BED">
      <w:pPr>
        <w:spacing w:after="0" w:line="240" w:lineRule="auto"/>
        <w:ind w:left="360"/>
        <w:jc w:val="both"/>
        <w:rPr>
          <w:rFonts w:ascii="Times New Roman" w:hAnsi="Times New Roman"/>
          <w:smallCaps/>
          <w:sz w:val="20"/>
          <w:szCs w:val="20"/>
        </w:rPr>
      </w:pPr>
    </w:p>
    <w:p w:rsidR="00003BED" w:rsidRPr="006B182B" w:rsidRDefault="00003BED" w:rsidP="00003BED">
      <w:pPr>
        <w:rPr>
          <w:rFonts w:ascii="Times New Roman" w:hAnsi="Times New Roman"/>
        </w:rPr>
      </w:pPr>
    </w:p>
    <w:p w:rsidR="00003BED" w:rsidRPr="006B182B" w:rsidRDefault="00003BED" w:rsidP="00003BED">
      <w:pPr>
        <w:rPr>
          <w:rFonts w:ascii="Times New Roman" w:hAnsi="Times New Roman"/>
        </w:rPr>
      </w:pPr>
    </w:p>
    <w:p w:rsidR="00003BED" w:rsidRPr="006B182B" w:rsidRDefault="00003BED" w:rsidP="00003BED">
      <w:pPr>
        <w:rPr>
          <w:rFonts w:ascii="Times New Roman" w:hAnsi="Times New Roman"/>
        </w:rPr>
      </w:pPr>
    </w:p>
    <w:p w:rsidR="00003BED" w:rsidRPr="006B182B" w:rsidRDefault="00003BED" w:rsidP="00003BED">
      <w:pPr>
        <w:rPr>
          <w:rFonts w:ascii="Times New Roman" w:hAnsi="Times New Roman"/>
        </w:rPr>
      </w:pPr>
    </w:p>
    <w:p w:rsidR="0077101E" w:rsidRDefault="00003BED"/>
    <w:sectPr w:rsidR="0077101E" w:rsidSect="00C83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06F"/>
    <w:multiLevelType w:val="hybridMultilevel"/>
    <w:tmpl w:val="E8EAF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03BED"/>
    <w:rsid w:val="00003BED"/>
    <w:rsid w:val="001274B4"/>
    <w:rsid w:val="00181718"/>
    <w:rsid w:val="002A4EAC"/>
    <w:rsid w:val="00544597"/>
    <w:rsid w:val="00596946"/>
    <w:rsid w:val="005F23C0"/>
    <w:rsid w:val="006E50B9"/>
    <w:rsid w:val="009B23E0"/>
    <w:rsid w:val="00C836FA"/>
    <w:rsid w:val="00D34CC6"/>
    <w:rsid w:val="00F7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BED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003BED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000A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03BED"/>
    <w:rPr>
      <w:rFonts w:asciiTheme="majorHAnsi" w:eastAsiaTheme="majorEastAsia" w:hAnsiTheme="majorHAnsi" w:cstheme="majorBidi"/>
      <w:b/>
      <w:bCs/>
      <w:color w:val="00000A"/>
      <w:sz w:val="32"/>
      <w:szCs w:val="32"/>
      <w:lang w:val="en-US"/>
    </w:rPr>
  </w:style>
  <w:style w:type="paragraph" w:customStyle="1" w:styleId="Default">
    <w:name w:val="Default"/>
    <w:rsid w:val="00003BE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00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3BE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2017-05-09T09:58:00Z</dcterms:created>
  <dcterms:modified xsi:type="dcterms:W3CDTF">2017-05-09T09:59:00Z</dcterms:modified>
</cp:coreProperties>
</file>