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E8" w:rsidRDefault="008570E8" w:rsidP="008570E8">
      <w:pPr>
        <w:jc w:val="center"/>
        <w:rPr>
          <w:rStyle w:val="Enfasigrassetto"/>
          <w:rFonts w:ascii="Times New Roman" w:hAnsi="Times New Roman" w:cs="Times New Roman"/>
          <w:color w:val="FF0000"/>
        </w:rPr>
      </w:pPr>
      <w:r>
        <w:rPr>
          <w:rStyle w:val="Enfasigrassetto"/>
          <w:rFonts w:ascii="Times New Roman" w:hAnsi="Times New Roman" w:cs="Times New Roman"/>
          <w:color w:val="FF0000"/>
        </w:rPr>
        <w:t>Liceo Scientifico Statale ‘’Carlo Miranda’’</w:t>
      </w:r>
    </w:p>
    <w:p w:rsidR="008570E8" w:rsidRDefault="008570E8" w:rsidP="008570E8">
      <w:pPr>
        <w:jc w:val="center"/>
        <w:rPr>
          <w:rStyle w:val="Enfasigrassetto"/>
          <w:rFonts w:ascii="Times New Roman" w:hAnsi="Times New Roman" w:cs="Times New Roman"/>
          <w:color w:val="FF0000"/>
        </w:rPr>
      </w:pPr>
    </w:p>
    <w:p w:rsidR="00D7258C" w:rsidRPr="008570E8" w:rsidRDefault="00D7258C" w:rsidP="008570E8">
      <w:pPr>
        <w:jc w:val="center"/>
        <w:rPr>
          <w:rStyle w:val="Enfasigrassetto"/>
          <w:rFonts w:ascii="Times New Roman" w:hAnsi="Times New Roman" w:cs="Times New Roman"/>
          <w:color w:val="FF0000"/>
          <w:sz w:val="18"/>
          <w:szCs w:val="18"/>
        </w:rPr>
      </w:pPr>
      <w:r w:rsidRPr="008570E8">
        <w:rPr>
          <w:rStyle w:val="Enfasigrassetto"/>
          <w:rFonts w:ascii="Times New Roman" w:hAnsi="Times New Roman" w:cs="Times New Roman"/>
          <w:color w:val="FF0000"/>
          <w:sz w:val="18"/>
          <w:szCs w:val="18"/>
        </w:rPr>
        <w:t>QUESTIONARIO PER ALUNNI STRANIERI:</w:t>
      </w:r>
    </w:p>
    <w:p w:rsidR="00D7258C" w:rsidRPr="008570E8" w:rsidRDefault="00D7258C" w:rsidP="00EB289A">
      <w:pPr>
        <w:jc w:val="both"/>
        <w:rPr>
          <w:rStyle w:val="Enfasigrassetto"/>
          <w:rFonts w:ascii="Times New Roman" w:hAnsi="Times New Roman" w:cs="Times New Roman"/>
          <w:color w:val="000000"/>
          <w:sz w:val="18"/>
          <w:szCs w:val="18"/>
        </w:rPr>
      </w:pPr>
    </w:p>
    <w:p w:rsidR="00D7258C" w:rsidRPr="008570E8" w:rsidRDefault="00D7258C" w:rsidP="00EB289A">
      <w:pPr>
        <w:pStyle w:val="p1"/>
        <w:spacing w:line="240" w:lineRule="auto"/>
        <w:ind w:left="170" w:right="170"/>
        <w:jc w:val="both"/>
        <w:rPr>
          <w:b/>
          <w:color w:val="000000"/>
          <w:sz w:val="18"/>
          <w:szCs w:val="18"/>
        </w:rPr>
      </w:pPr>
      <w:r w:rsidRPr="008570E8">
        <w:rPr>
          <w:b/>
          <w:color w:val="000000"/>
          <w:sz w:val="18"/>
          <w:szCs w:val="18"/>
        </w:rPr>
        <w:t>Integrazione e formazione</w:t>
      </w:r>
    </w:p>
    <w:p w:rsidR="00D7258C" w:rsidRDefault="00D7258C" w:rsidP="00EB289A">
      <w:pPr>
        <w:pStyle w:val="p1"/>
        <w:spacing w:line="240" w:lineRule="auto"/>
        <w:ind w:left="170" w:right="170"/>
        <w:jc w:val="both"/>
        <w:rPr>
          <w:b/>
          <w:color w:val="000000"/>
        </w:rPr>
      </w:pPr>
    </w:p>
    <w:p w:rsidR="00D7258C" w:rsidRPr="008C77EE" w:rsidRDefault="00D7258C" w:rsidP="00EB289A">
      <w:pPr>
        <w:pStyle w:val="p1"/>
        <w:spacing w:line="240" w:lineRule="auto"/>
        <w:ind w:left="170" w:right="170"/>
        <w:jc w:val="both"/>
        <w:rPr>
          <w:b/>
          <w:color w:val="000000"/>
        </w:rPr>
      </w:pPr>
    </w:p>
    <w:p w:rsidR="00D7258C" w:rsidRPr="00C75720" w:rsidRDefault="00D7258C" w:rsidP="00EB289A">
      <w:pPr>
        <w:pStyle w:val="p1"/>
        <w:spacing w:line="240" w:lineRule="auto"/>
        <w:ind w:left="170" w:right="170"/>
        <w:jc w:val="both"/>
        <w:rPr>
          <w:color w:val="000000"/>
        </w:rPr>
      </w:pPr>
      <w:r w:rsidRPr="00C75720">
        <w:rPr>
          <w:color w:val="B20018"/>
        </w:rPr>
        <w:t>L’integrazione degli alunni stranieri e la loro percezione della qualità del percorso formativo scolastico</w:t>
      </w:r>
    </w:p>
    <w:p w:rsidR="00D7258C" w:rsidRPr="00C75720" w:rsidRDefault="00D7258C" w:rsidP="00EB289A">
      <w:pPr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</w:pPr>
    </w:p>
    <w:p w:rsidR="00D7258C" w:rsidRPr="00C75720" w:rsidRDefault="00D7258C" w:rsidP="00EB289A">
      <w:pPr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Informativa e consenso al trattamento dei dati personali (</w:t>
      </w:r>
      <w:proofErr w:type="spellStart"/>
      <w:r w:rsidRPr="00C75720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C75720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n.196 del 30 Giugno 2003)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72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 n. 196 del 30 giugno 2003 (“Codice in materia di protezione dei dati personali”), il trattamento delle informazioni personali che La riguardano sarà improntato ai principi di correttezza, liceità e trasparenza e di tutela della Sua riservatezza e dei Suoi diritti.</w:t>
      </w:r>
      <w:r w:rsidRPr="00C75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Ai sensi dell'art. 13 del D.lgs. n.196/2003 ed in relazione ai dati personali dei quali entreremo in possesso, La informiamo di quanto segue: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1. FINALITA’ DEL TRATTAMENTO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Il trattamento dei dati da Lei forniti è finalizzato unicamente alla corretta e completa elaborazione del piano di inclusione relativo alla gestione delle risorse umane e didattiche dell’istituto.</w:t>
      </w:r>
      <w:r w:rsidRPr="00C75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2. MODALITA’ DEL TRATTAMENTO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3. NATURA FACOLTATIVA DEL CONFERIMENTO DEI DATI E CONSEGUENZE </w:t>
      </w:r>
      <w:proofErr w:type="spellStart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 UN EVENTUALE RIFIUTO </w:t>
      </w:r>
      <w:proofErr w:type="spellStart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 RISPONDERE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Il conferimento dei dati è facoltativo, l'eventuale rifiuto di fornire tali dati potrebbe comportare la mancata o parziale esecuzione del servizio.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4. AMBITO </w:t>
      </w:r>
      <w:proofErr w:type="spellStart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 COMUNICAZIONE E DIFFUSIONE</w:t>
      </w:r>
    </w:p>
    <w:p w:rsidR="00EB289A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In quanto oggetto della raccolta, conservazione ed elaborazione per eventuali esigenze gestionali , i dati personali potranno venire a conoscenza degli incaricati del trattamento. </w:t>
      </w:r>
      <w:r w:rsidRPr="00C75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I dati personali non saranno comunicati ad altri soggetti, né saranno oggetto di diffusione.</w:t>
      </w: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5. ESTREMI IDENTIFICATIVI DEL TITOLARE, DEL RESPONSABILE E DEL RAPPRESENTANTE DEL TITOLARE </w:t>
      </w:r>
      <w:r w:rsidRPr="00C75720">
        <w:rPr>
          <w:rStyle w:val="offerta"/>
          <w:rFonts w:ascii="Times New Roman" w:hAnsi="Times New Roman" w:cs="Times New Roman"/>
          <w:caps/>
          <w:color w:val="000000"/>
          <w:sz w:val="24"/>
          <w:szCs w:val="24"/>
        </w:rPr>
        <w:t>della raccolta dei dati personali</w:t>
      </w: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 NEL TERRITORIO DELLO STATO</w:t>
      </w:r>
    </w:p>
    <w:p w:rsidR="00D7258C" w:rsidRDefault="00D7258C" w:rsidP="00EB289A">
      <w:pPr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Il titolare del trattamento è: </w:t>
      </w:r>
      <w:r w:rsidRPr="00C75720">
        <w:rPr>
          <w:rFonts w:ascii="Times New Roman" w:hAnsi="Times New Roman" w:cs="Times New Roman"/>
          <w:b/>
          <w:bCs/>
          <w:sz w:val="24"/>
          <w:szCs w:val="24"/>
        </w:rPr>
        <w:t>Liceo Scientifico Statale“ Carlo Miranda”</w:t>
      </w:r>
      <w:r w:rsidRPr="00C75720">
        <w:rPr>
          <w:rFonts w:ascii="Times New Roman" w:hAnsi="Times New Roman" w:cs="Times New Roman"/>
          <w:sz w:val="24"/>
          <w:szCs w:val="24"/>
        </w:rPr>
        <w:t xml:space="preserve"> </w:t>
      </w:r>
      <w:r w:rsidRPr="00C75720">
        <w:rPr>
          <w:rFonts w:ascii="Times New Roman" w:hAnsi="Times New Roman" w:cs="Times New Roman"/>
          <w:b/>
          <w:bCs/>
          <w:sz w:val="24"/>
          <w:szCs w:val="24"/>
        </w:rPr>
        <w:t>NAPS27000E</w:t>
      </w:r>
    </w:p>
    <w:p w:rsidR="00EB289A" w:rsidRPr="00EB289A" w:rsidRDefault="00EB289A" w:rsidP="00EB289A">
      <w:pPr>
        <w:ind w:right="-2"/>
        <w:jc w:val="both"/>
        <w:rPr>
          <w:rStyle w:val="offerta"/>
          <w:rFonts w:ascii="Times New Roman" w:hAnsi="Times New Roman" w:cs="Times New Roman"/>
          <w:b/>
          <w:bCs/>
          <w:sz w:val="24"/>
          <w:szCs w:val="24"/>
        </w:rPr>
      </w:pPr>
    </w:p>
    <w:p w:rsidR="00D7258C" w:rsidRPr="00C75720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lastRenderedPageBreak/>
        <w:t>6. DIRITTI DELL’INTERESSATO</w:t>
      </w:r>
    </w:p>
    <w:p w:rsidR="00D7258C" w:rsidRPr="0044001C" w:rsidRDefault="00D7258C" w:rsidP="00EB289A">
      <w:pPr>
        <w:jc w:val="both"/>
        <w:rPr>
          <w:rStyle w:val="offerta"/>
          <w:rFonts w:ascii="Times New Roman" w:hAnsi="Times New Roman" w:cs="Times New Roman"/>
          <w:color w:val="000000"/>
          <w:sz w:val="24"/>
          <w:szCs w:val="24"/>
        </w:rPr>
      </w:pPr>
      <w:r w:rsidRPr="00C75720">
        <w:rPr>
          <w:rStyle w:val="offerta"/>
          <w:rFonts w:ascii="Times New Roman" w:hAnsi="Times New Roman" w:cs="Times New Roman"/>
          <w:color w:val="000000"/>
          <w:sz w:val="24"/>
          <w:szCs w:val="24"/>
        </w:rPr>
        <w:t xml:space="preserve">In ogni momento potrà esercitare i Suoi diritti nei confronti del titolare del trattamento, ai sensi </w:t>
      </w:r>
      <w:r w:rsidRPr="0044001C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dell'art.7 del D.Lgs</w:t>
      </w:r>
      <w:proofErr w:type="spellStart"/>
      <w:r w:rsidRPr="0044001C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.196/2</w:t>
      </w:r>
      <w:proofErr w:type="spellEnd"/>
      <w:r w:rsidRPr="0044001C">
        <w:rPr>
          <w:rStyle w:val="offerta"/>
          <w:rFonts w:ascii="Times New Roman" w:hAnsi="Times New Roman" w:cs="Times New Roman"/>
          <w:color w:val="000000"/>
          <w:sz w:val="24"/>
          <w:szCs w:val="24"/>
        </w:rPr>
        <w:t>003, che per Sua comodità riproduciamo integralmente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Decreto Legislativo n.196/2003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Art. 7 - Diritto di accesso ai dati personali ed altri diritti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1. L'interessato ha diritto di ottenere la conferma dell'esistenza o meno di dati personali che lo riguardano, anche se non ancora registrati, e la loro comunicazione in forma intelligibile.</w:t>
      </w:r>
      <w:r w:rsidRPr="0044001C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2. L'interessato ha diritto di ottenere l'indicazione: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a)  dell'origine dei dati personali;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b)  delle finalità e modalità del trattamento;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c)  della logica applicata in caso di trattamento effettuato con l'ausilio di strumenti elettronici;</w:t>
      </w:r>
    </w:p>
    <w:p w:rsidR="00D7258C" w:rsidRPr="0044001C" w:rsidRDefault="00D7258C" w:rsidP="00EB289A">
      <w:pPr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d)  degli estremi identificativi del titolare, dei responsabili e del rappresentante designato ai sensi dell'articolo 5, comma 2;</w:t>
      </w:r>
    </w:p>
    <w:p w:rsidR="00D7258C" w:rsidRPr="0044001C" w:rsidRDefault="00D7258C" w:rsidP="00EB289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001C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e)  dei soggetti o delle categorie di soggetti ai quali i dati personali possono essere comunicati o che possono venirne a conoscenza in qualità di rappresentante designato nel territorio dello Stato, di responsabili o incaricati</w:t>
      </w:r>
    </w:p>
    <w:p w:rsidR="00D7258C" w:rsidRDefault="00D7258C" w:rsidP="00EB2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58C" w:rsidRPr="00C75720" w:rsidRDefault="00D7258C" w:rsidP="00EB2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dei dati sensibili:</w:t>
      </w:r>
    </w:p>
    <w:p w:rsidR="00D7258C" w:rsidRPr="00C75720" w:rsidRDefault="00D7258C" w:rsidP="00EB2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58C" w:rsidRPr="00C75720" w:rsidRDefault="00D7258C" w:rsidP="00EB2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Io sottoscritto/</w:t>
      </w:r>
      <w:proofErr w:type="spellStart"/>
      <w:r w:rsidRPr="00C75720">
        <w:rPr>
          <w:rFonts w:ascii="Times New Roman" w:hAnsi="Times New Roman" w:cs="Times New Roman"/>
          <w:sz w:val="24"/>
          <w:szCs w:val="24"/>
        </w:rPr>
        <w:t>a……………………………………………dichiaro</w:t>
      </w:r>
      <w:proofErr w:type="spellEnd"/>
      <w:r w:rsidRPr="00C75720">
        <w:rPr>
          <w:rFonts w:ascii="Times New Roman" w:hAnsi="Times New Roman" w:cs="Times New Roman"/>
          <w:sz w:val="24"/>
          <w:szCs w:val="24"/>
        </w:rPr>
        <w:t xml:space="preserve"> di avere ricevuto le informazioni di cui all’art. 13 del D.lgs. 196/2003 in particolare riguardo ai diritti da me riconosciuti dalla legge  ex art. 7 D.lgs. 196/2003, acconsento al trattamento dei dati personali con le modalità e per le finalità indicate nella informativa stessa.</w:t>
      </w:r>
    </w:p>
    <w:p w:rsidR="00D7258C" w:rsidRPr="00C75720" w:rsidRDefault="00D7258C" w:rsidP="00EB2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58C" w:rsidRPr="002E51E3" w:rsidRDefault="00D7258C" w:rsidP="00EB28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720">
        <w:rPr>
          <w:rFonts w:ascii="Times New Roman" w:hAnsi="Times New Roman" w:cs="Times New Roman"/>
          <w:sz w:val="24"/>
          <w:szCs w:val="24"/>
        </w:rPr>
        <w:t>Frattamaggiore</w:t>
      </w:r>
      <w:proofErr w:type="spellEnd"/>
      <w:r w:rsidRPr="00C75720">
        <w:rPr>
          <w:rFonts w:ascii="Times New Roman" w:hAnsi="Times New Roman" w:cs="Times New Roman"/>
          <w:sz w:val="24"/>
          <w:szCs w:val="24"/>
        </w:rPr>
        <w:t xml:space="preserve"> .............................                                                                firma...................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D7258C" w:rsidRDefault="00D7258C" w:rsidP="00EB289A">
      <w:pPr>
        <w:ind w:right="-2"/>
        <w:jc w:val="both"/>
        <w:rPr>
          <w:rFonts w:ascii="Times New Roman" w:hAnsi="Times New Roman" w:cs="Times New Roman"/>
          <w:b/>
          <w:bCs/>
          <w:color w:val="323E1A"/>
          <w:sz w:val="24"/>
          <w:szCs w:val="24"/>
        </w:rPr>
      </w:pPr>
    </w:p>
    <w:p w:rsidR="000B5203" w:rsidRDefault="008570E8" w:rsidP="00EB289A">
      <w:pPr>
        <w:jc w:val="both"/>
      </w:pPr>
    </w:p>
    <w:sectPr w:rsidR="000B5203" w:rsidSect="00090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7258C"/>
    <w:rsid w:val="000909C0"/>
    <w:rsid w:val="000D2CDA"/>
    <w:rsid w:val="000D3609"/>
    <w:rsid w:val="0028287B"/>
    <w:rsid w:val="0044001C"/>
    <w:rsid w:val="005C723E"/>
    <w:rsid w:val="008570E8"/>
    <w:rsid w:val="00B34044"/>
    <w:rsid w:val="00D7258C"/>
    <w:rsid w:val="00DB5AD2"/>
    <w:rsid w:val="00EB289A"/>
    <w:rsid w:val="00F563F1"/>
    <w:rsid w:val="00F7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5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7258C"/>
    <w:rPr>
      <w:b/>
      <w:bCs/>
    </w:rPr>
  </w:style>
  <w:style w:type="character" w:customStyle="1" w:styleId="offerta">
    <w:name w:val="offerta"/>
    <w:basedOn w:val="Carpredefinitoparagrafo"/>
    <w:rsid w:val="00D7258C"/>
  </w:style>
  <w:style w:type="character" w:styleId="Enfasicorsivo">
    <w:name w:val="Emphasis"/>
    <w:basedOn w:val="Carpredefinitoparagrafo"/>
    <w:qFormat/>
    <w:rsid w:val="00D7258C"/>
    <w:rPr>
      <w:i/>
      <w:iCs/>
    </w:rPr>
  </w:style>
  <w:style w:type="paragraph" w:customStyle="1" w:styleId="p1">
    <w:name w:val="p1"/>
    <w:basedOn w:val="Normale"/>
    <w:rsid w:val="00D7258C"/>
    <w:pPr>
      <w:widowControl w:val="0"/>
      <w:tabs>
        <w:tab w:val="left" w:pos="6380"/>
      </w:tabs>
      <w:autoSpaceDE w:val="0"/>
      <w:autoSpaceDN w:val="0"/>
      <w:spacing w:after="0" w:line="240" w:lineRule="atLeast"/>
      <w:ind w:left="494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2015-03-11T20:24:00Z</cp:lastPrinted>
  <dcterms:created xsi:type="dcterms:W3CDTF">2015-03-11T21:17:00Z</dcterms:created>
  <dcterms:modified xsi:type="dcterms:W3CDTF">2015-03-11T21:17:00Z</dcterms:modified>
</cp:coreProperties>
</file>